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F5" w:rsidRDefault="001E47CB" w:rsidP="001E47CB">
      <w:pPr>
        <w:spacing w:line="800" w:lineRule="exact"/>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齐鲁工业大学</w:t>
      </w:r>
    </w:p>
    <w:p w:rsidR="001E47CB" w:rsidRPr="00603F89" w:rsidRDefault="00603F89" w:rsidP="001E47CB">
      <w:pPr>
        <w:spacing w:line="800" w:lineRule="exact"/>
        <w:jc w:val="center"/>
        <w:rPr>
          <w:rFonts w:ascii="方正小标宋简体" w:eastAsia="方正小标宋简体" w:hAnsi="方正小标宋简体"/>
          <w:sz w:val="44"/>
          <w:szCs w:val="36"/>
        </w:rPr>
      </w:pPr>
      <w:r w:rsidRPr="00603F89">
        <w:rPr>
          <w:rFonts w:ascii="方正小标宋简体" w:eastAsia="方正小标宋简体" w:hAnsi="方正小标宋简体" w:hint="eastAsia"/>
          <w:sz w:val="44"/>
          <w:szCs w:val="36"/>
        </w:rPr>
        <w:t>教职工学历学位教育管理办法</w:t>
      </w:r>
    </w:p>
    <w:p w:rsidR="001E47CB" w:rsidRDefault="001E47CB" w:rsidP="00492A54">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第一章  总  则</w:t>
      </w:r>
    </w:p>
    <w:p w:rsidR="001E47CB" w:rsidRPr="006E1D04" w:rsidRDefault="001E47CB" w:rsidP="003636F8">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第一条</w:t>
      </w:r>
      <w:r w:rsidR="00492A54">
        <w:rPr>
          <w:rFonts w:ascii="黑体" w:eastAsia="黑体" w:hAnsi="黑体" w:cs="仿宋_GB2312" w:hint="eastAsia"/>
          <w:color w:val="000000"/>
          <w:kern w:val="0"/>
          <w:szCs w:val="28"/>
        </w:rPr>
        <w:t xml:space="preserve">  </w:t>
      </w:r>
      <w:r w:rsidR="00CB05F6">
        <w:rPr>
          <w:rFonts w:ascii="仿宋_GB2312" w:hAnsi="宋体" w:cs="仿宋_GB2312" w:hint="eastAsia"/>
          <w:color w:val="000000"/>
          <w:kern w:val="0"/>
          <w:szCs w:val="28"/>
        </w:rPr>
        <w:t>为适应建设特色鲜明</w:t>
      </w:r>
      <w:r w:rsidR="003636F8">
        <w:rPr>
          <w:rFonts w:ascii="仿宋_GB2312" w:hAnsi="宋体" w:cs="仿宋_GB2312" w:hint="eastAsia"/>
          <w:color w:val="000000"/>
          <w:kern w:val="0"/>
          <w:szCs w:val="28"/>
        </w:rPr>
        <w:t>高水平工业大学</w:t>
      </w:r>
      <w:r w:rsidR="003636F8" w:rsidRPr="003636F8">
        <w:rPr>
          <w:rFonts w:ascii="仿宋_GB2312" w:hAnsi="宋体" w:cs="仿宋_GB2312" w:hint="eastAsia"/>
          <w:color w:val="000000"/>
          <w:kern w:val="0"/>
          <w:szCs w:val="28"/>
        </w:rPr>
        <w:t>的需要，提升教师</w:t>
      </w:r>
      <w:r w:rsidR="00CB05F6">
        <w:rPr>
          <w:rFonts w:ascii="仿宋_GB2312" w:hAnsi="宋体" w:cs="仿宋_GB2312" w:hint="eastAsia"/>
          <w:color w:val="000000"/>
          <w:kern w:val="0"/>
          <w:szCs w:val="28"/>
        </w:rPr>
        <w:t>队伍</w:t>
      </w:r>
      <w:r w:rsidR="007C7672">
        <w:rPr>
          <w:rFonts w:ascii="仿宋_GB2312" w:hAnsi="宋体" w:cs="仿宋_GB2312" w:hint="eastAsia"/>
          <w:color w:val="000000"/>
          <w:kern w:val="0"/>
          <w:szCs w:val="28"/>
        </w:rPr>
        <w:t>整体素质</w:t>
      </w:r>
      <w:r w:rsidR="003636F8" w:rsidRPr="003636F8">
        <w:rPr>
          <w:rFonts w:ascii="仿宋_GB2312" w:hAnsi="宋体" w:cs="仿宋_GB2312" w:hint="eastAsia"/>
          <w:color w:val="000000"/>
          <w:kern w:val="0"/>
          <w:szCs w:val="28"/>
        </w:rPr>
        <w:t>，优化师资队伍结构，</w:t>
      </w:r>
      <w:r w:rsidR="003636F8">
        <w:rPr>
          <w:rFonts w:ascii="仿宋_GB2312" w:hAnsi="宋体" w:cs="仿宋_GB2312" w:hint="eastAsia"/>
          <w:color w:val="000000"/>
          <w:kern w:val="0"/>
          <w:szCs w:val="28"/>
        </w:rPr>
        <w:t>积极推进人才队伍建设工程</w:t>
      </w:r>
      <w:r w:rsidR="007C7672">
        <w:rPr>
          <w:rFonts w:ascii="仿宋_GB2312" w:hAnsi="宋体" w:cs="仿宋_GB2312" w:hint="eastAsia"/>
          <w:color w:val="000000"/>
          <w:kern w:val="0"/>
          <w:szCs w:val="28"/>
        </w:rPr>
        <w:t>，</w:t>
      </w:r>
      <w:r w:rsidR="006E1D04">
        <w:rPr>
          <w:rFonts w:ascii="仿宋_GB2312" w:hAnsi="宋体" w:cs="仿宋_GB2312" w:hint="eastAsia"/>
          <w:color w:val="000000"/>
          <w:kern w:val="0"/>
          <w:szCs w:val="28"/>
        </w:rPr>
        <w:t>进一步规范和加强教职工学历学位教育的管理，特制定本办法。</w:t>
      </w:r>
    </w:p>
    <w:p w:rsidR="001E47CB" w:rsidRDefault="001E47CB"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第二条</w:t>
      </w:r>
      <w:r w:rsidR="00492A54">
        <w:rPr>
          <w:rFonts w:ascii="黑体" w:eastAsia="黑体" w:hAnsi="黑体" w:cs="仿宋_GB2312" w:hint="eastAsia"/>
          <w:color w:val="000000"/>
          <w:kern w:val="0"/>
          <w:szCs w:val="28"/>
        </w:rPr>
        <w:t xml:space="preserve">  </w:t>
      </w:r>
      <w:r w:rsidR="004007CC">
        <w:rPr>
          <w:rFonts w:ascii="仿宋_GB2312" w:hAnsi="宋体" w:cs="仿宋_GB2312" w:hint="eastAsia"/>
          <w:color w:val="000000"/>
          <w:kern w:val="0"/>
          <w:szCs w:val="28"/>
        </w:rPr>
        <w:t>选派教职工</w:t>
      </w:r>
      <w:r w:rsidR="000E0A0F">
        <w:rPr>
          <w:rFonts w:ascii="仿宋_GB2312" w:hAnsi="宋体" w:cs="仿宋_GB2312" w:hint="eastAsia"/>
          <w:color w:val="000000"/>
          <w:kern w:val="0"/>
          <w:szCs w:val="28"/>
        </w:rPr>
        <w:t>进行学历学位教育</w:t>
      </w:r>
      <w:r w:rsidR="0023487B">
        <w:rPr>
          <w:rFonts w:ascii="仿宋_GB2312" w:hAnsi="宋体" w:cs="仿宋_GB2312" w:hint="eastAsia"/>
          <w:color w:val="000000"/>
          <w:kern w:val="0"/>
          <w:szCs w:val="28"/>
        </w:rPr>
        <w:t>必须</w:t>
      </w:r>
      <w:r w:rsidRPr="005E535E">
        <w:rPr>
          <w:rFonts w:ascii="仿宋_GB2312" w:hAnsi="宋体" w:cs="仿宋_GB2312" w:hint="eastAsia"/>
          <w:color w:val="000000"/>
          <w:kern w:val="0"/>
          <w:szCs w:val="28"/>
        </w:rPr>
        <w:t>在保障正常教学、科研、管理等各项工作秩序的基础上，坚持统筹兼顾、按需选派、注重实效的原则，有计划、有组织地实施。</w:t>
      </w:r>
    </w:p>
    <w:p w:rsidR="001E47CB" w:rsidRDefault="001E47CB" w:rsidP="00492A54">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 xml:space="preserve">第二章  </w:t>
      </w:r>
      <w:r w:rsidR="002463CD" w:rsidRPr="002463CD">
        <w:rPr>
          <w:rFonts w:ascii="黑体" w:eastAsia="黑体" w:hAnsi="黑体" w:cs="仿宋_GB2312" w:hint="eastAsia"/>
          <w:color w:val="000000"/>
          <w:kern w:val="0"/>
          <w:szCs w:val="28"/>
        </w:rPr>
        <w:t>培养形式</w:t>
      </w:r>
    </w:p>
    <w:p w:rsidR="002463CD" w:rsidRDefault="002463CD" w:rsidP="00533171">
      <w:pPr>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 xml:space="preserve">第三条 </w:t>
      </w:r>
      <w:r w:rsidR="00492A54">
        <w:rPr>
          <w:rFonts w:ascii="黑体" w:eastAsia="黑体" w:hAnsi="黑体" w:cs="仿宋_GB2312" w:hint="eastAsia"/>
          <w:color w:val="000000"/>
          <w:kern w:val="0"/>
          <w:szCs w:val="28"/>
        </w:rPr>
        <w:t xml:space="preserve"> </w:t>
      </w:r>
      <w:r>
        <w:rPr>
          <w:rFonts w:ascii="仿宋_GB2312" w:hAnsi="宋体" w:cs="仿宋_GB2312" w:hint="eastAsia"/>
          <w:color w:val="000000"/>
          <w:kern w:val="0"/>
          <w:szCs w:val="28"/>
        </w:rPr>
        <w:t>学历学位教育指</w:t>
      </w:r>
      <w:r w:rsidRPr="00180BE4">
        <w:rPr>
          <w:rFonts w:ascii="仿宋_GB2312" w:hAnsi="宋体" w:cs="仿宋_GB2312" w:hint="eastAsia"/>
          <w:color w:val="000000"/>
          <w:kern w:val="0"/>
          <w:szCs w:val="28"/>
        </w:rPr>
        <w:t>国家承认</w:t>
      </w:r>
      <w:r>
        <w:rPr>
          <w:rFonts w:ascii="仿宋_GB2312" w:hAnsi="宋体" w:cs="仿宋_GB2312" w:hint="eastAsia"/>
          <w:color w:val="000000"/>
          <w:kern w:val="0"/>
          <w:szCs w:val="28"/>
        </w:rPr>
        <w:t>的、</w:t>
      </w:r>
      <w:r w:rsidRPr="00180BE4">
        <w:rPr>
          <w:rFonts w:ascii="仿宋_GB2312" w:hAnsi="宋体" w:cs="仿宋_GB2312" w:hint="eastAsia"/>
          <w:color w:val="000000"/>
          <w:kern w:val="0"/>
          <w:szCs w:val="28"/>
        </w:rPr>
        <w:t>经国家主管教育部门批准</w:t>
      </w:r>
      <w:r>
        <w:rPr>
          <w:rFonts w:ascii="仿宋_GB2312" w:hAnsi="宋体" w:cs="仿宋_GB2312" w:hint="eastAsia"/>
          <w:color w:val="000000"/>
          <w:kern w:val="0"/>
          <w:szCs w:val="28"/>
        </w:rPr>
        <w:t>的</w:t>
      </w:r>
      <w:r w:rsidRPr="00180BE4">
        <w:rPr>
          <w:rFonts w:ascii="仿宋_GB2312" w:hAnsi="宋体" w:cs="仿宋_GB2312" w:hint="eastAsia"/>
          <w:color w:val="000000"/>
          <w:kern w:val="0"/>
          <w:szCs w:val="28"/>
        </w:rPr>
        <w:t>具有举办学历</w:t>
      </w:r>
      <w:r>
        <w:rPr>
          <w:rFonts w:ascii="仿宋_GB2312" w:hAnsi="宋体" w:cs="仿宋_GB2312" w:hint="eastAsia"/>
          <w:color w:val="000000"/>
          <w:kern w:val="0"/>
          <w:szCs w:val="28"/>
        </w:rPr>
        <w:t>学位</w:t>
      </w:r>
      <w:r w:rsidRPr="00180BE4">
        <w:rPr>
          <w:rFonts w:ascii="仿宋_GB2312" w:hAnsi="宋体" w:cs="仿宋_GB2312" w:hint="eastAsia"/>
          <w:color w:val="000000"/>
          <w:kern w:val="0"/>
          <w:szCs w:val="28"/>
        </w:rPr>
        <w:t>教育资格的普通高等学校</w:t>
      </w:r>
      <w:r>
        <w:rPr>
          <w:rFonts w:ascii="仿宋_GB2312" w:hAnsi="宋体" w:cs="仿宋_GB2312" w:hint="eastAsia"/>
          <w:color w:val="000000"/>
          <w:kern w:val="0"/>
          <w:szCs w:val="28"/>
        </w:rPr>
        <w:t>、科研院所等机构举办的学历学位教育，一般分为在职</w:t>
      </w:r>
      <w:r w:rsidRPr="00180BE4">
        <w:rPr>
          <w:rFonts w:ascii="仿宋_GB2312" w:hAnsi="宋体" w:cs="仿宋_GB2312" w:hint="eastAsia"/>
          <w:color w:val="000000"/>
          <w:kern w:val="0"/>
          <w:szCs w:val="28"/>
        </w:rPr>
        <w:t>攻读学历学位</w:t>
      </w:r>
      <w:r>
        <w:rPr>
          <w:rFonts w:ascii="仿宋_GB2312" w:hAnsi="宋体" w:cs="仿宋_GB2312" w:hint="eastAsia"/>
          <w:color w:val="000000"/>
          <w:kern w:val="0"/>
          <w:szCs w:val="28"/>
        </w:rPr>
        <w:t>、</w:t>
      </w:r>
      <w:r w:rsidRPr="00180BE4">
        <w:rPr>
          <w:rFonts w:ascii="仿宋_GB2312" w:hAnsi="宋体" w:cs="仿宋_GB2312" w:hint="eastAsia"/>
          <w:color w:val="000000"/>
          <w:kern w:val="0"/>
          <w:szCs w:val="28"/>
        </w:rPr>
        <w:t>脱产</w:t>
      </w:r>
      <w:r>
        <w:rPr>
          <w:rFonts w:ascii="仿宋_GB2312" w:hAnsi="宋体" w:cs="仿宋_GB2312" w:hint="eastAsia"/>
          <w:color w:val="000000"/>
          <w:kern w:val="0"/>
          <w:szCs w:val="28"/>
        </w:rPr>
        <w:t>攻读学历学位。</w:t>
      </w:r>
    </w:p>
    <w:p w:rsidR="00990929" w:rsidRDefault="00990929" w:rsidP="00492A54">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第三章  申报条件</w:t>
      </w:r>
    </w:p>
    <w:p w:rsidR="005371A8" w:rsidRPr="005371A8" w:rsidRDefault="00411FEC" w:rsidP="003041FA">
      <w:pPr>
        <w:tabs>
          <w:tab w:val="left" w:pos="1620"/>
          <w:tab w:val="left" w:pos="1665"/>
        </w:tabs>
        <w:adjustRightInd w:val="0"/>
        <w:snapToGrid w:val="0"/>
        <w:spacing w:line="587" w:lineRule="exact"/>
        <w:ind w:firstLine="630"/>
        <w:rPr>
          <w:rFonts w:ascii="仿宋_GB2312" w:hAnsi="宋体" w:cs="仿宋_GB2312"/>
          <w:color w:val="000000"/>
          <w:kern w:val="0"/>
          <w:szCs w:val="28"/>
        </w:rPr>
      </w:pPr>
      <w:r>
        <w:rPr>
          <w:rFonts w:ascii="黑体" w:eastAsia="黑体" w:hAnsi="黑体" w:cs="仿宋_GB2312" w:hint="eastAsia"/>
          <w:color w:val="000000"/>
          <w:kern w:val="0"/>
          <w:szCs w:val="28"/>
        </w:rPr>
        <w:t>第</w:t>
      </w:r>
      <w:r w:rsidR="00990929">
        <w:rPr>
          <w:rFonts w:ascii="黑体" w:eastAsia="黑体" w:hAnsi="黑体" w:cs="仿宋_GB2312" w:hint="eastAsia"/>
          <w:color w:val="000000"/>
          <w:kern w:val="0"/>
          <w:szCs w:val="28"/>
        </w:rPr>
        <w:t>四</w:t>
      </w:r>
      <w:r>
        <w:rPr>
          <w:rFonts w:ascii="黑体" w:eastAsia="黑体" w:hAnsi="黑体" w:cs="仿宋_GB2312" w:hint="eastAsia"/>
          <w:color w:val="000000"/>
          <w:kern w:val="0"/>
          <w:szCs w:val="28"/>
        </w:rPr>
        <w:t xml:space="preserve">条  </w:t>
      </w:r>
      <w:r w:rsidR="005371A8" w:rsidRPr="005371A8">
        <w:rPr>
          <w:rFonts w:ascii="仿宋_GB2312" w:hAnsi="宋体" w:cs="仿宋_GB2312" w:hint="eastAsia"/>
          <w:color w:val="000000"/>
          <w:kern w:val="0"/>
          <w:szCs w:val="28"/>
        </w:rPr>
        <w:t>单位</w:t>
      </w:r>
      <w:r w:rsidR="00492A54">
        <w:rPr>
          <w:rFonts w:ascii="仿宋_GB2312" w:hAnsi="宋体" w:cs="仿宋_GB2312" w:hint="eastAsia"/>
          <w:color w:val="000000"/>
          <w:kern w:val="0"/>
          <w:szCs w:val="28"/>
        </w:rPr>
        <w:t>开展学历</w:t>
      </w:r>
      <w:r w:rsidR="005371A8" w:rsidRPr="005371A8">
        <w:rPr>
          <w:rFonts w:ascii="仿宋_GB2312" w:hAnsi="宋体" w:cs="仿宋_GB2312" w:hint="eastAsia"/>
          <w:color w:val="000000"/>
          <w:kern w:val="0"/>
          <w:szCs w:val="28"/>
        </w:rPr>
        <w:t>的条件</w:t>
      </w:r>
    </w:p>
    <w:p w:rsidR="005371A8" w:rsidRPr="005371A8" w:rsidRDefault="005371A8" w:rsidP="005371A8">
      <w:pPr>
        <w:tabs>
          <w:tab w:val="left" w:pos="1620"/>
          <w:tab w:val="left" w:pos="1665"/>
        </w:tabs>
        <w:adjustRightInd w:val="0"/>
        <w:snapToGrid w:val="0"/>
        <w:spacing w:line="587" w:lineRule="exact"/>
        <w:ind w:firstLine="630"/>
        <w:rPr>
          <w:rFonts w:ascii="仿宋_GB2312" w:hAnsi="宋体" w:cs="仿宋_GB2312"/>
          <w:color w:val="000000"/>
          <w:kern w:val="0"/>
          <w:szCs w:val="28"/>
        </w:rPr>
      </w:pPr>
      <w:r w:rsidRPr="005371A8">
        <w:rPr>
          <w:rFonts w:ascii="仿宋_GB2312" w:hAnsi="宋体" w:cs="仿宋_GB2312" w:hint="eastAsia"/>
          <w:color w:val="000000"/>
          <w:kern w:val="0"/>
          <w:szCs w:val="28"/>
        </w:rPr>
        <w:t>单位开展学历学位教育，</w:t>
      </w:r>
      <w:r w:rsidR="00C460FB">
        <w:rPr>
          <w:rFonts w:ascii="仿宋_GB2312" w:hAnsi="宋体" w:cs="仿宋_GB2312" w:hint="eastAsia"/>
          <w:color w:val="000000"/>
          <w:kern w:val="0"/>
          <w:szCs w:val="28"/>
        </w:rPr>
        <w:t>应</w:t>
      </w:r>
      <w:r w:rsidRPr="005371A8">
        <w:rPr>
          <w:rFonts w:ascii="仿宋_GB2312" w:hAnsi="宋体" w:cs="仿宋_GB2312" w:hint="eastAsia"/>
          <w:color w:val="000000"/>
          <w:kern w:val="0"/>
          <w:szCs w:val="28"/>
        </w:rPr>
        <w:t>围绕学校发展目标制定学科建设规划，同时制定与</w:t>
      </w:r>
      <w:r w:rsidR="00CB05F6">
        <w:rPr>
          <w:rFonts w:ascii="仿宋_GB2312" w:hAnsi="宋体" w:cs="仿宋_GB2312" w:hint="eastAsia"/>
          <w:color w:val="000000"/>
          <w:kern w:val="0"/>
          <w:szCs w:val="28"/>
        </w:rPr>
        <w:t>之相适应的师资队伍建设计划，作为每年师资培养的依据，切实保证按需</w:t>
      </w:r>
      <w:r w:rsidRPr="005371A8">
        <w:rPr>
          <w:rFonts w:ascii="仿宋_GB2312" w:hAnsi="宋体" w:cs="仿宋_GB2312" w:hint="eastAsia"/>
          <w:color w:val="000000"/>
          <w:kern w:val="0"/>
          <w:szCs w:val="28"/>
        </w:rPr>
        <w:t>培养，促进创新团队、教学团队的形成，推动学科</w:t>
      </w:r>
      <w:r w:rsidR="00C460FB">
        <w:rPr>
          <w:rFonts w:ascii="仿宋_GB2312" w:hAnsi="宋体" w:cs="仿宋_GB2312" w:hint="eastAsia"/>
          <w:color w:val="000000"/>
          <w:kern w:val="0"/>
          <w:szCs w:val="28"/>
        </w:rPr>
        <w:t>、专业的发展</w:t>
      </w:r>
      <w:r w:rsidRPr="005371A8">
        <w:rPr>
          <w:rFonts w:ascii="仿宋_GB2312" w:hAnsi="宋体" w:cs="仿宋_GB2312" w:hint="eastAsia"/>
          <w:color w:val="000000"/>
          <w:kern w:val="0"/>
          <w:szCs w:val="28"/>
        </w:rPr>
        <w:t>。</w:t>
      </w:r>
    </w:p>
    <w:p w:rsidR="005371A8" w:rsidRPr="005371A8" w:rsidRDefault="003041FA" w:rsidP="005371A8">
      <w:pPr>
        <w:tabs>
          <w:tab w:val="left" w:pos="1620"/>
          <w:tab w:val="left" w:pos="1665"/>
        </w:tabs>
        <w:adjustRightInd w:val="0"/>
        <w:snapToGrid w:val="0"/>
        <w:spacing w:line="587" w:lineRule="exact"/>
        <w:ind w:firstLine="630"/>
        <w:rPr>
          <w:rFonts w:ascii="仿宋_GB2312" w:hAnsi="宋体" w:cs="仿宋_GB2312"/>
          <w:color w:val="000000"/>
          <w:kern w:val="0"/>
          <w:szCs w:val="28"/>
        </w:rPr>
      </w:pPr>
      <w:r>
        <w:rPr>
          <w:rFonts w:ascii="黑体" w:eastAsia="黑体" w:hAnsi="黑体" w:cs="仿宋_GB2312" w:hint="eastAsia"/>
          <w:color w:val="000000"/>
          <w:kern w:val="0"/>
          <w:szCs w:val="28"/>
        </w:rPr>
        <w:lastRenderedPageBreak/>
        <w:t>第五条</w:t>
      </w:r>
      <w:r w:rsidR="00492A54">
        <w:rPr>
          <w:rFonts w:ascii="黑体" w:eastAsia="黑体" w:hAnsi="黑体" w:cs="仿宋_GB2312" w:hint="eastAsia"/>
          <w:color w:val="000000"/>
          <w:kern w:val="0"/>
          <w:szCs w:val="28"/>
        </w:rPr>
        <w:t xml:space="preserve">  </w:t>
      </w:r>
      <w:r w:rsidR="00293D03">
        <w:rPr>
          <w:rFonts w:ascii="仿宋_GB2312" w:hAnsi="宋体" w:cs="仿宋_GB2312" w:hint="eastAsia"/>
          <w:color w:val="000000"/>
          <w:kern w:val="0"/>
          <w:szCs w:val="28"/>
        </w:rPr>
        <w:t>申请</w:t>
      </w:r>
      <w:r w:rsidR="00AB3E84">
        <w:rPr>
          <w:rFonts w:ascii="仿宋_GB2312" w:hAnsi="宋体" w:cs="仿宋_GB2312" w:hint="eastAsia"/>
          <w:color w:val="000000"/>
          <w:kern w:val="0"/>
          <w:szCs w:val="28"/>
        </w:rPr>
        <w:t>人员</w:t>
      </w:r>
      <w:r w:rsidR="00293D03">
        <w:rPr>
          <w:rFonts w:ascii="仿宋_GB2312" w:hAnsi="宋体" w:cs="仿宋_GB2312" w:hint="eastAsia"/>
          <w:color w:val="000000"/>
          <w:kern w:val="0"/>
          <w:szCs w:val="28"/>
        </w:rPr>
        <w:t>的</w:t>
      </w:r>
      <w:r w:rsidR="005371A8" w:rsidRPr="005371A8">
        <w:rPr>
          <w:rFonts w:ascii="仿宋_GB2312" w:hAnsi="宋体" w:cs="仿宋_GB2312" w:hint="eastAsia"/>
          <w:color w:val="000000"/>
          <w:kern w:val="0"/>
          <w:szCs w:val="28"/>
        </w:rPr>
        <w:t>条件</w:t>
      </w:r>
    </w:p>
    <w:p w:rsidR="002A4EB0" w:rsidRDefault="00AC6147" w:rsidP="005371A8">
      <w:pPr>
        <w:tabs>
          <w:tab w:val="left" w:pos="1620"/>
          <w:tab w:val="left" w:pos="1665"/>
        </w:tabs>
        <w:adjustRightInd w:val="0"/>
        <w:snapToGrid w:val="0"/>
        <w:spacing w:line="587" w:lineRule="exact"/>
        <w:ind w:firstLine="630"/>
        <w:rPr>
          <w:rFonts w:ascii="仿宋_GB2312" w:hAnsi="宋体" w:cs="仿宋_GB2312"/>
          <w:color w:val="000000"/>
          <w:kern w:val="0"/>
          <w:szCs w:val="28"/>
        </w:rPr>
      </w:pPr>
      <w:r>
        <w:rPr>
          <w:rFonts w:ascii="仿宋_GB2312" w:hAnsi="宋体" w:cs="仿宋_GB2312" w:hint="eastAsia"/>
          <w:color w:val="000000"/>
          <w:kern w:val="0"/>
          <w:szCs w:val="28"/>
        </w:rPr>
        <w:t>申请</w:t>
      </w:r>
      <w:r w:rsidR="006D464B" w:rsidRPr="00600021">
        <w:rPr>
          <w:rFonts w:ascii="仿宋_GB2312" w:hAnsi="宋体" w:cs="仿宋_GB2312" w:hint="eastAsia"/>
          <w:color w:val="000000"/>
          <w:kern w:val="0"/>
          <w:szCs w:val="28"/>
        </w:rPr>
        <w:t>人员到校工作满</w:t>
      </w:r>
      <w:r w:rsidR="008F2227">
        <w:rPr>
          <w:rFonts w:ascii="仿宋_GB2312" w:hAnsi="宋体" w:cs="仿宋_GB2312" w:hint="eastAsia"/>
          <w:color w:val="000000"/>
          <w:kern w:val="0"/>
          <w:szCs w:val="28"/>
        </w:rPr>
        <w:t>1</w:t>
      </w:r>
      <w:r w:rsidR="006D464B" w:rsidRPr="00600021">
        <w:rPr>
          <w:rFonts w:ascii="仿宋_GB2312" w:hAnsi="宋体" w:cs="仿宋_GB2312" w:hint="eastAsia"/>
          <w:color w:val="000000"/>
          <w:kern w:val="0"/>
          <w:szCs w:val="28"/>
        </w:rPr>
        <w:t>年</w:t>
      </w:r>
      <w:r w:rsidR="006D464B">
        <w:rPr>
          <w:rFonts w:ascii="仿宋_GB2312" w:hAnsi="宋体" w:cs="仿宋_GB2312" w:hint="eastAsia"/>
          <w:color w:val="000000"/>
          <w:kern w:val="0"/>
          <w:szCs w:val="28"/>
        </w:rPr>
        <w:t>，</w:t>
      </w:r>
      <w:r w:rsidR="005371A8" w:rsidRPr="005371A8">
        <w:rPr>
          <w:rFonts w:ascii="仿宋_GB2312" w:hAnsi="宋体" w:cs="仿宋_GB2312" w:hint="eastAsia"/>
          <w:color w:val="000000"/>
          <w:kern w:val="0"/>
          <w:szCs w:val="28"/>
        </w:rPr>
        <w:t>思想进步，作风正派，遵纪守法，服从组织安排，工作认真负责，较好地完成职责范围内的工作任务；学习的形式及专业符合单位学科建设和岗位</w:t>
      </w:r>
      <w:r w:rsidR="006D464B">
        <w:rPr>
          <w:rFonts w:ascii="仿宋_GB2312" w:hAnsi="宋体" w:cs="仿宋_GB2312" w:hint="eastAsia"/>
          <w:color w:val="000000"/>
          <w:kern w:val="0"/>
          <w:szCs w:val="28"/>
        </w:rPr>
        <w:t>需要，并已列入本单位学年度培养计划；近3年</w:t>
      </w:r>
      <w:r w:rsidR="006D464B" w:rsidRPr="007C1967">
        <w:rPr>
          <w:rFonts w:ascii="仿宋_GB2312" w:hAnsi="宋体" w:cs="仿宋_GB2312" w:hint="eastAsia"/>
          <w:color w:val="000000"/>
          <w:kern w:val="0"/>
          <w:szCs w:val="28"/>
        </w:rPr>
        <w:t>考核结果均为合格及以上等次</w:t>
      </w:r>
      <w:r w:rsidR="005371A8" w:rsidRPr="005371A8">
        <w:rPr>
          <w:rFonts w:ascii="仿宋_GB2312" w:hAnsi="宋体" w:cs="仿宋_GB2312" w:hint="eastAsia"/>
          <w:color w:val="000000"/>
          <w:kern w:val="0"/>
          <w:szCs w:val="28"/>
        </w:rPr>
        <w:t>。</w:t>
      </w:r>
    </w:p>
    <w:p w:rsidR="001E47CB" w:rsidRDefault="001E47CB" w:rsidP="001E47CB">
      <w:pPr>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六</w:t>
      </w:r>
      <w:r>
        <w:rPr>
          <w:rFonts w:ascii="黑体" w:eastAsia="黑体" w:hAnsi="黑体" w:cs="仿宋_GB2312" w:hint="eastAsia"/>
          <w:color w:val="000000"/>
          <w:kern w:val="0"/>
          <w:szCs w:val="28"/>
        </w:rPr>
        <w:t>条</w:t>
      </w:r>
      <w:r w:rsidR="00492A54">
        <w:rPr>
          <w:rFonts w:ascii="仿宋_GB2312" w:hAnsi="宋体" w:cs="仿宋_GB2312" w:hint="eastAsia"/>
          <w:color w:val="000000"/>
          <w:kern w:val="0"/>
          <w:szCs w:val="28"/>
        </w:rPr>
        <w:t xml:space="preserve">  </w:t>
      </w:r>
      <w:r>
        <w:rPr>
          <w:rFonts w:ascii="仿宋_GB2312" w:hAnsi="宋体" w:cs="仿宋_GB2312" w:hint="eastAsia"/>
          <w:color w:val="000000"/>
          <w:kern w:val="0"/>
          <w:szCs w:val="28"/>
        </w:rPr>
        <w:t>有下列情况之一者，申请不予批准：</w:t>
      </w:r>
    </w:p>
    <w:p w:rsidR="00D13928" w:rsidRDefault="001E47CB" w:rsidP="001E47CB">
      <w:pPr>
        <w:widowControl/>
        <w:adjustRightInd w:val="0"/>
        <w:snapToGrid w:val="0"/>
        <w:spacing w:line="587" w:lineRule="exact"/>
        <w:ind w:firstLineChars="192" w:firstLine="614"/>
        <w:jc w:val="left"/>
        <w:rPr>
          <w:rFonts w:ascii="仿宋_GB2312" w:hAnsi="宋体" w:cs="仿宋_GB2312"/>
          <w:color w:val="000000"/>
          <w:kern w:val="0"/>
          <w:szCs w:val="28"/>
        </w:rPr>
      </w:pPr>
      <w:r>
        <w:rPr>
          <w:rFonts w:ascii="仿宋_GB2312" w:hAnsi="宋体" w:cs="仿宋_GB2312" w:hint="eastAsia"/>
          <w:color w:val="000000"/>
          <w:kern w:val="0"/>
          <w:szCs w:val="28"/>
        </w:rPr>
        <w:t>（一）</w:t>
      </w:r>
      <w:r w:rsidR="00D13928">
        <w:rPr>
          <w:rFonts w:ascii="仿宋_GB2312" w:hAnsi="宋体" w:cs="仿宋_GB2312" w:hint="eastAsia"/>
          <w:color w:val="000000"/>
          <w:kern w:val="0"/>
          <w:szCs w:val="28"/>
        </w:rPr>
        <w:t>未与学校签订聘用协议；</w:t>
      </w:r>
    </w:p>
    <w:p w:rsidR="001E47CB" w:rsidRDefault="00D13928" w:rsidP="001E47CB">
      <w:pPr>
        <w:widowControl/>
        <w:adjustRightInd w:val="0"/>
        <w:snapToGrid w:val="0"/>
        <w:spacing w:line="587" w:lineRule="exact"/>
        <w:ind w:firstLineChars="192" w:firstLine="614"/>
        <w:jc w:val="left"/>
        <w:rPr>
          <w:rFonts w:ascii="仿宋_GB2312" w:hAnsi="宋体" w:cs="仿宋_GB2312"/>
          <w:color w:val="000000"/>
          <w:kern w:val="0"/>
          <w:szCs w:val="28"/>
        </w:rPr>
      </w:pPr>
      <w:r>
        <w:rPr>
          <w:rFonts w:ascii="仿宋_GB2312" w:hAnsi="宋体" w:cs="仿宋_GB2312" w:hint="eastAsia"/>
          <w:color w:val="000000"/>
          <w:kern w:val="0"/>
          <w:szCs w:val="28"/>
        </w:rPr>
        <w:t>（二）</w:t>
      </w:r>
      <w:r w:rsidR="001E47CB">
        <w:rPr>
          <w:rFonts w:ascii="仿宋_GB2312" w:hAnsi="宋体" w:cs="仿宋_GB2312" w:hint="eastAsia"/>
          <w:color w:val="000000"/>
          <w:kern w:val="0"/>
          <w:szCs w:val="28"/>
        </w:rPr>
        <w:t>不服从工作分配或未完成单位布置的工作任务</w:t>
      </w:r>
      <w:r w:rsidR="00EA12B9">
        <w:rPr>
          <w:rFonts w:ascii="仿宋_GB2312" w:hAnsi="宋体" w:cs="仿宋_GB2312" w:hint="eastAsia"/>
          <w:color w:val="000000"/>
          <w:kern w:val="0"/>
          <w:szCs w:val="28"/>
        </w:rPr>
        <w:t>；</w:t>
      </w:r>
    </w:p>
    <w:p w:rsidR="001E47CB" w:rsidRDefault="00D13928" w:rsidP="001E47CB">
      <w:pPr>
        <w:widowControl/>
        <w:adjustRightInd w:val="0"/>
        <w:snapToGrid w:val="0"/>
        <w:spacing w:line="587" w:lineRule="exact"/>
        <w:ind w:firstLineChars="192" w:firstLine="614"/>
        <w:jc w:val="left"/>
        <w:rPr>
          <w:rFonts w:ascii="仿宋_GB2312" w:hAnsi="宋体" w:cs="仿宋_GB2312"/>
          <w:color w:val="000000"/>
          <w:kern w:val="0"/>
          <w:szCs w:val="28"/>
        </w:rPr>
      </w:pPr>
      <w:r>
        <w:rPr>
          <w:rFonts w:ascii="仿宋_GB2312" w:hAnsi="宋体" w:cs="仿宋_GB2312" w:hint="eastAsia"/>
          <w:color w:val="000000"/>
          <w:kern w:val="0"/>
          <w:szCs w:val="28"/>
        </w:rPr>
        <w:t>（三）</w:t>
      </w:r>
      <w:r w:rsidR="001E47CB">
        <w:rPr>
          <w:rFonts w:ascii="仿宋_GB2312" w:hAnsi="宋体" w:cs="仿宋_GB2312" w:hint="eastAsia"/>
          <w:color w:val="000000"/>
          <w:kern w:val="0"/>
          <w:szCs w:val="28"/>
        </w:rPr>
        <w:t>受党纪政纪处分期间</w:t>
      </w:r>
      <w:r w:rsidR="00EA12B9">
        <w:rPr>
          <w:rFonts w:ascii="仿宋_GB2312" w:hAnsi="宋体" w:cs="仿宋_GB2312" w:hint="eastAsia"/>
          <w:color w:val="000000"/>
          <w:kern w:val="0"/>
          <w:szCs w:val="28"/>
        </w:rPr>
        <w:t>；</w:t>
      </w:r>
    </w:p>
    <w:p w:rsidR="001E47CB" w:rsidRDefault="001E47CB" w:rsidP="001E47CB">
      <w:pPr>
        <w:widowControl/>
        <w:adjustRightInd w:val="0"/>
        <w:snapToGrid w:val="0"/>
        <w:spacing w:line="587" w:lineRule="exact"/>
        <w:ind w:firstLineChars="192" w:firstLine="614"/>
        <w:jc w:val="left"/>
        <w:rPr>
          <w:rFonts w:ascii="仿宋_GB2312" w:hAnsi="宋体" w:cs="仿宋_GB2312"/>
          <w:color w:val="000000"/>
          <w:kern w:val="0"/>
          <w:szCs w:val="28"/>
        </w:rPr>
      </w:pPr>
      <w:r>
        <w:rPr>
          <w:rFonts w:ascii="仿宋_GB2312" w:hAnsi="宋体" w:cs="仿宋_GB2312" w:hint="eastAsia"/>
          <w:color w:val="000000"/>
          <w:kern w:val="0"/>
          <w:szCs w:val="28"/>
        </w:rPr>
        <w:t>（</w:t>
      </w:r>
      <w:r w:rsidR="00D13928">
        <w:rPr>
          <w:rFonts w:ascii="仿宋_GB2312" w:hAnsi="宋体" w:cs="仿宋_GB2312" w:hint="eastAsia"/>
          <w:color w:val="000000"/>
          <w:kern w:val="0"/>
          <w:szCs w:val="28"/>
        </w:rPr>
        <w:t>四</w:t>
      </w:r>
      <w:r>
        <w:rPr>
          <w:rFonts w:ascii="仿宋_GB2312" w:hAnsi="宋体" w:cs="仿宋_GB2312" w:hint="eastAsia"/>
          <w:color w:val="000000"/>
          <w:kern w:val="0"/>
          <w:szCs w:val="28"/>
        </w:rPr>
        <w:t>）申请出国（境）定居或申请调离学校期间</w:t>
      </w:r>
      <w:r w:rsidR="00EA12B9">
        <w:rPr>
          <w:rFonts w:ascii="仿宋_GB2312" w:hAnsi="宋体" w:cs="仿宋_GB2312" w:hint="eastAsia"/>
          <w:color w:val="000000"/>
          <w:kern w:val="0"/>
          <w:szCs w:val="28"/>
        </w:rPr>
        <w:t>；</w:t>
      </w:r>
    </w:p>
    <w:p w:rsidR="001E47CB" w:rsidRDefault="001E47CB" w:rsidP="001E47CB">
      <w:pPr>
        <w:widowControl/>
        <w:adjustRightInd w:val="0"/>
        <w:snapToGrid w:val="0"/>
        <w:spacing w:line="587" w:lineRule="exact"/>
        <w:ind w:firstLineChars="192" w:firstLine="614"/>
        <w:jc w:val="left"/>
        <w:rPr>
          <w:rFonts w:ascii="仿宋_GB2312" w:hAnsi="宋体" w:cs="仿宋_GB2312"/>
          <w:color w:val="000000"/>
          <w:kern w:val="0"/>
          <w:szCs w:val="28"/>
        </w:rPr>
      </w:pPr>
      <w:r>
        <w:rPr>
          <w:rFonts w:ascii="仿宋_GB2312" w:hAnsi="宋体" w:cs="仿宋_GB2312" w:hint="eastAsia"/>
          <w:color w:val="000000"/>
          <w:kern w:val="0"/>
          <w:szCs w:val="28"/>
        </w:rPr>
        <w:t>（</w:t>
      </w:r>
      <w:r w:rsidR="00D13928">
        <w:rPr>
          <w:rFonts w:ascii="仿宋_GB2312" w:hAnsi="宋体" w:cs="仿宋_GB2312" w:hint="eastAsia"/>
          <w:color w:val="000000"/>
          <w:kern w:val="0"/>
          <w:szCs w:val="28"/>
        </w:rPr>
        <w:t>五</w:t>
      </w:r>
      <w:r>
        <w:rPr>
          <w:rFonts w:ascii="仿宋_GB2312" w:hAnsi="宋体" w:cs="仿宋_GB2312" w:hint="eastAsia"/>
          <w:color w:val="000000"/>
          <w:kern w:val="0"/>
          <w:szCs w:val="28"/>
        </w:rPr>
        <w:t>）</w:t>
      </w:r>
      <w:r w:rsidR="00D13928">
        <w:rPr>
          <w:rFonts w:ascii="仿宋_GB2312" w:hAnsi="宋体" w:cs="仿宋_GB2312" w:hint="eastAsia"/>
          <w:color w:val="000000"/>
          <w:kern w:val="0"/>
          <w:szCs w:val="28"/>
        </w:rPr>
        <w:t>近3年</w:t>
      </w:r>
      <w:r>
        <w:rPr>
          <w:rFonts w:ascii="仿宋_GB2312" w:hAnsi="宋体" w:cs="仿宋_GB2312" w:hint="eastAsia"/>
          <w:color w:val="000000"/>
          <w:kern w:val="0"/>
          <w:szCs w:val="28"/>
        </w:rPr>
        <w:t>发生</w:t>
      </w:r>
      <w:r w:rsidR="00D13928">
        <w:rPr>
          <w:rFonts w:ascii="仿宋_GB2312" w:hAnsi="宋体" w:cs="仿宋_GB2312" w:hint="eastAsia"/>
          <w:color w:val="000000"/>
          <w:kern w:val="0"/>
          <w:szCs w:val="28"/>
        </w:rPr>
        <w:t>过</w:t>
      </w:r>
      <w:r>
        <w:rPr>
          <w:rFonts w:ascii="仿宋_GB2312" w:hAnsi="宋体" w:cs="仿宋_GB2312" w:hint="eastAsia"/>
          <w:color w:val="000000"/>
          <w:kern w:val="0"/>
          <w:szCs w:val="28"/>
        </w:rPr>
        <w:t>教学事故</w:t>
      </w:r>
      <w:r w:rsidR="00D13928">
        <w:rPr>
          <w:rFonts w:ascii="仿宋_GB2312" w:hAnsi="宋体" w:cs="仿宋_GB2312" w:hint="eastAsia"/>
          <w:color w:val="000000"/>
          <w:kern w:val="0"/>
          <w:szCs w:val="28"/>
        </w:rPr>
        <w:t>；</w:t>
      </w:r>
    </w:p>
    <w:p w:rsidR="001E47CB" w:rsidRPr="001401DF" w:rsidRDefault="001E47CB" w:rsidP="001E47CB">
      <w:pPr>
        <w:widowControl/>
        <w:adjustRightInd w:val="0"/>
        <w:snapToGrid w:val="0"/>
        <w:spacing w:line="587" w:lineRule="exact"/>
        <w:ind w:firstLineChars="192" w:firstLine="614"/>
        <w:jc w:val="left"/>
        <w:rPr>
          <w:rFonts w:ascii="仿宋_GB2312" w:hAnsi="宋体" w:cs="仿宋_GB2312"/>
          <w:kern w:val="0"/>
          <w:szCs w:val="28"/>
        </w:rPr>
      </w:pPr>
      <w:r w:rsidRPr="001401DF">
        <w:rPr>
          <w:rFonts w:ascii="仿宋_GB2312" w:hAnsi="宋体" w:cs="仿宋_GB2312" w:hint="eastAsia"/>
          <w:kern w:val="0"/>
          <w:szCs w:val="28"/>
        </w:rPr>
        <w:t>（</w:t>
      </w:r>
      <w:r w:rsidR="00D13928" w:rsidRPr="001401DF">
        <w:rPr>
          <w:rFonts w:ascii="仿宋_GB2312" w:hAnsi="宋体" w:cs="仿宋_GB2312" w:hint="eastAsia"/>
          <w:kern w:val="0"/>
          <w:szCs w:val="28"/>
        </w:rPr>
        <w:t>六</w:t>
      </w:r>
      <w:r w:rsidRPr="001401DF">
        <w:rPr>
          <w:rFonts w:ascii="仿宋_GB2312" w:hAnsi="宋体" w:cs="仿宋_GB2312" w:hint="eastAsia"/>
          <w:kern w:val="0"/>
          <w:szCs w:val="28"/>
        </w:rPr>
        <w:t>）</w:t>
      </w:r>
      <w:r w:rsidR="00B06789">
        <w:rPr>
          <w:rFonts w:ascii="仿宋_GB2312" w:hAnsi="宋体" w:cs="仿宋_GB2312" w:hint="eastAsia"/>
          <w:kern w:val="0"/>
          <w:szCs w:val="28"/>
        </w:rPr>
        <w:t>正在合作研究</w:t>
      </w:r>
      <w:r w:rsidRPr="001401DF">
        <w:rPr>
          <w:rFonts w:ascii="仿宋_GB2312" w:hAnsi="宋体" w:cs="仿宋_GB2312" w:hint="eastAsia"/>
          <w:kern w:val="0"/>
          <w:szCs w:val="28"/>
        </w:rPr>
        <w:t>期间</w:t>
      </w:r>
      <w:r w:rsidR="006C3D6E">
        <w:rPr>
          <w:rFonts w:ascii="仿宋_GB2312" w:hAnsi="宋体" w:cs="仿宋_GB2312" w:hint="eastAsia"/>
          <w:kern w:val="0"/>
          <w:szCs w:val="28"/>
        </w:rPr>
        <w:t>的</w:t>
      </w:r>
      <w:r w:rsidRPr="001401DF">
        <w:rPr>
          <w:rFonts w:ascii="仿宋_GB2312" w:hAnsi="宋体" w:cs="仿宋_GB2312" w:hint="eastAsia"/>
          <w:kern w:val="0"/>
          <w:szCs w:val="28"/>
        </w:rPr>
        <w:t>人员</w:t>
      </w:r>
      <w:r w:rsidR="00EA12B9">
        <w:rPr>
          <w:rFonts w:ascii="仿宋_GB2312" w:hAnsi="宋体" w:cs="仿宋_GB2312" w:hint="eastAsia"/>
          <w:kern w:val="0"/>
          <w:szCs w:val="28"/>
        </w:rPr>
        <w:t>；</w:t>
      </w:r>
    </w:p>
    <w:p w:rsidR="001E47CB" w:rsidRDefault="00C93589" w:rsidP="001E47CB">
      <w:pPr>
        <w:widowControl/>
        <w:adjustRightInd w:val="0"/>
        <w:snapToGrid w:val="0"/>
        <w:spacing w:line="587" w:lineRule="exact"/>
        <w:ind w:firstLineChars="192" w:firstLine="614"/>
        <w:jc w:val="left"/>
        <w:rPr>
          <w:rFonts w:ascii="仿宋_GB2312" w:hAnsi="宋体" w:cs="仿宋_GB2312"/>
          <w:color w:val="000000"/>
          <w:kern w:val="0"/>
          <w:szCs w:val="28"/>
        </w:rPr>
      </w:pPr>
      <w:r w:rsidRPr="001401DF">
        <w:rPr>
          <w:rFonts w:ascii="仿宋_GB2312" w:hAnsi="宋体" w:cs="仿宋_GB2312" w:hint="eastAsia"/>
          <w:kern w:val="0"/>
          <w:szCs w:val="28"/>
        </w:rPr>
        <w:t>（</w:t>
      </w:r>
      <w:r w:rsidR="00D13928" w:rsidRPr="001401DF">
        <w:rPr>
          <w:rFonts w:ascii="仿宋_GB2312" w:hAnsi="宋体" w:cs="仿宋_GB2312" w:hint="eastAsia"/>
          <w:kern w:val="0"/>
          <w:szCs w:val="28"/>
        </w:rPr>
        <w:t>七</w:t>
      </w:r>
      <w:r w:rsidRPr="001401DF">
        <w:rPr>
          <w:rFonts w:ascii="仿宋_GB2312" w:hAnsi="宋体" w:cs="仿宋_GB2312" w:hint="eastAsia"/>
          <w:kern w:val="0"/>
          <w:szCs w:val="28"/>
        </w:rPr>
        <w:t>）</w:t>
      </w:r>
      <w:r w:rsidR="001E47CB">
        <w:rPr>
          <w:rFonts w:ascii="仿宋_GB2312" w:hAnsi="宋体" w:cs="仿宋_GB2312" w:hint="eastAsia"/>
          <w:color w:val="000000"/>
          <w:kern w:val="0"/>
          <w:szCs w:val="28"/>
        </w:rPr>
        <w:t>因其他原因不适合</w:t>
      </w:r>
      <w:r w:rsidR="00FF2E5A">
        <w:rPr>
          <w:rFonts w:ascii="仿宋_GB2312" w:hAnsi="宋体" w:cs="仿宋_GB2312" w:hint="eastAsia"/>
          <w:color w:val="000000"/>
          <w:kern w:val="0"/>
          <w:szCs w:val="28"/>
        </w:rPr>
        <w:t>申请</w:t>
      </w:r>
      <w:r w:rsidR="001E47CB">
        <w:rPr>
          <w:rFonts w:ascii="仿宋_GB2312" w:hAnsi="宋体" w:cs="仿宋_GB2312" w:hint="eastAsia"/>
          <w:color w:val="000000"/>
          <w:kern w:val="0"/>
          <w:szCs w:val="28"/>
        </w:rPr>
        <w:t>者。</w:t>
      </w:r>
    </w:p>
    <w:p w:rsidR="001E47CB" w:rsidRDefault="001E47CB" w:rsidP="00492A54">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第</w:t>
      </w:r>
      <w:r w:rsidR="00BF02AA">
        <w:rPr>
          <w:rFonts w:ascii="黑体" w:eastAsia="黑体" w:hAnsi="黑体" w:cs="仿宋_GB2312" w:hint="eastAsia"/>
          <w:color w:val="000000"/>
          <w:kern w:val="0"/>
          <w:szCs w:val="28"/>
        </w:rPr>
        <w:t>四</w:t>
      </w:r>
      <w:r>
        <w:rPr>
          <w:rFonts w:ascii="黑体" w:eastAsia="黑体" w:hAnsi="黑体" w:cs="仿宋_GB2312" w:hint="eastAsia"/>
          <w:color w:val="000000"/>
          <w:kern w:val="0"/>
          <w:szCs w:val="28"/>
        </w:rPr>
        <w:t xml:space="preserve">章  </w:t>
      </w:r>
      <w:r w:rsidR="00322B97">
        <w:rPr>
          <w:rFonts w:ascii="黑体" w:eastAsia="黑体" w:hAnsi="黑体" w:cs="仿宋_GB2312" w:hint="eastAsia"/>
          <w:color w:val="000000"/>
          <w:kern w:val="0"/>
          <w:szCs w:val="28"/>
        </w:rPr>
        <w:t>工作</w:t>
      </w:r>
      <w:r>
        <w:rPr>
          <w:rFonts w:ascii="黑体" w:eastAsia="黑体" w:hAnsi="黑体" w:cs="仿宋_GB2312" w:hint="eastAsia"/>
          <w:color w:val="000000"/>
          <w:kern w:val="0"/>
          <w:szCs w:val="28"/>
        </w:rPr>
        <w:t>程序</w:t>
      </w:r>
    </w:p>
    <w:p w:rsidR="00EA12B9" w:rsidRDefault="00EA12B9" w:rsidP="00F846D8">
      <w:pPr>
        <w:tabs>
          <w:tab w:val="left" w:pos="1620"/>
          <w:tab w:val="left" w:pos="1665"/>
        </w:tabs>
        <w:adjustRightInd w:val="0"/>
        <w:snapToGrid w:val="0"/>
        <w:spacing w:line="587" w:lineRule="atLeast"/>
        <w:ind w:firstLineChars="200" w:firstLine="640"/>
        <w:rPr>
          <w:rFonts w:ascii="黑体" w:eastAsia="黑体" w:hAnsi="黑体" w:cs="仿宋_GB2312"/>
          <w:color w:val="000000"/>
          <w:kern w:val="0"/>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七</w:t>
      </w:r>
      <w:r>
        <w:rPr>
          <w:rFonts w:ascii="黑体" w:eastAsia="黑体" w:hAnsi="黑体" w:cs="仿宋_GB2312" w:hint="eastAsia"/>
          <w:color w:val="000000"/>
          <w:kern w:val="0"/>
          <w:szCs w:val="28"/>
        </w:rPr>
        <w:t xml:space="preserve">条  </w:t>
      </w:r>
      <w:r w:rsidRPr="00EA12B9">
        <w:rPr>
          <w:rFonts w:ascii="仿宋_GB2312" w:hAnsi="宋体" w:cs="仿宋_GB2312" w:hint="eastAsia"/>
          <w:color w:val="000000"/>
          <w:kern w:val="0"/>
          <w:szCs w:val="28"/>
        </w:rPr>
        <w:t>制定计划</w:t>
      </w:r>
      <w:r>
        <w:rPr>
          <w:rFonts w:ascii="仿宋_GB2312" w:hAnsi="宋体" w:cs="仿宋_GB2312" w:hint="eastAsia"/>
          <w:color w:val="000000"/>
          <w:kern w:val="0"/>
          <w:szCs w:val="28"/>
        </w:rPr>
        <w:t>。每年下半年，</w:t>
      </w:r>
      <w:r w:rsidR="00037C01" w:rsidRPr="00037C01">
        <w:rPr>
          <w:rFonts w:ascii="仿宋_GB2312" w:hAnsi="宋体" w:cs="仿宋_GB2312" w:hint="eastAsia"/>
          <w:color w:val="000000"/>
          <w:kern w:val="0"/>
          <w:szCs w:val="28"/>
        </w:rPr>
        <w:t>根据学校统一部署，各单位制定下一年度师资培养计划，</w:t>
      </w:r>
      <w:r>
        <w:rPr>
          <w:rFonts w:ascii="仿宋_GB2312" w:hAnsi="宋体" w:cs="仿宋_GB2312" w:hint="eastAsia"/>
          <w:color w:val="000000"/>
          <w:kern w:val="0"/>
          <w:szCs w:val="28"/>
        </w:rPr>
        <w:t>报人事处备案。</w:t>
      </w:r>
    </w:p>
    <w:p w:rsidR="001E47CB" w:rsidRDefault="001E47CB" w:rsidP="00F846D8">
      <w:pPr>
        <w:tabs>
          <w:tab w:val="left" w:pos="1620"/>
          <w:tab w:val="left" w:pos="1665"/>
        </w:tabs>
        <w:adjustRightInd w:val="0"/>
        <w:snapToGrid w:val="0"/>
        <w:spacing w:line="587" w:lineRule="atLeas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八</w:t>
      </w:r>
      <w:r>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A36C8B">
        <w:rPr>
          <w:rFonts w:ascii="仿宋_GB2312" w:hAnsi="宋体" w:cs="仿宋_GB2312" w:hint="eastAsia"/>
          <w:color w:val="000000"/>
          <w:kern w:val="0"/>
          <w:szCs w:val="28"/>
        </w:rPr>
        <w:t>个人申请。</w:t>
      </w:r>
      <w:r w:rsidR="00693154">
        <w:rPr>
          <w:rFonts w:ascii="仿宋_GB2312" w:hAnsi="宋体" w:cs="仿宋_GB2312" w:hint="eastAsia"/>
          <w:color w:val="000000"/>
          <w:kern w:val="0"/>
          <w:szCs w:val="28"/>
        </w:rPr>
        <w:t>申请人员</w:t>
      </w:r>
      <w:r w:rsidR="00E66685" w:rsidRPr="0007205E">
        <w:rPr>
          <w:rFonts w:ascii="仿宋_GB2312" w:hAnsi="宋体" w:cs="仿宋_GB2312" w:hint="eastAsia"/>
          <w:color w:val="000000"/>
          <w:kern w:val="0"/>
          <w:szCs w:val="28"/>
        </w:rPr>
        <w:t>持书面申请报告、《齐鲁工业大学</w:t>
      </w:r>
      <w:r w:rsidR="003B3628">
        <w:rPr>
          <w:rFonts w:ascii="仿宋_GB2312" w:hAnsi="宋体" w:cs="仿宋_GB2312" w:hint="eastAsia"/>
          <w:color w:val="000000"/>
          <w:kern w:val="0"/>
          <w:szCs w:val="28"/>
        </w:rPr>
        <w:t>师资培养</w:t>
      </w:r>
      <w:r w:rsidR="00E66685" w:rsidRPr="0007205E">
        <w:rPr>
          <w:rFonts w:ascii="仿宋_GB2312" w:hAnsi="宋体" w:cs="仿宋_GB2312" w:hint="eastAsia"/>
          <w:color w:val="000000"/>
          <w:kern w:val="0"/>
          <w:szCs w:val="28"/>
        </w:rPr>
        <w:t>申请表》</w:t>
      </w:r>
      <w:r w:rsidR="00E66685">
        <w:rPr>
          <w:rFonts w:ascii="仿宋_GB2312" w:hAnsi="宋体" w:cs="仿宋_GB2312" w:hint="eastAsia"/>
          <w:color w:val="000000"/>
          <w:kern w:val="0"/>
          <w:szCs w:val="28"/>
        </w:rPr>
        <w:t>向所在单位提交申请</w:t>
      </w:r>
      <w:r w:rsidR="00EB7C96">
        <w:rPr>
          <w:rFonts w:ascii="仿宋_GB2312" w:hAnsi="宋体" w:cs="仿宋_GB2312" w:hint="eastAsia"/>
          <w:color w:val="000000"/>
          <w:kern w:val="0"/>
          <w:szCs w:val="28"/>
        </w:rPr>
        <w:t>。</w:t>
      </w:r>
    </w:p>
    <w:p w:rsidR="001E47CB" w:rsidRPr="0041316B" w:rsidRDefault="001E47CB" w:rsidP="00F846D8">
      <w:pPr>
        <w:spacing w:line="587" w:lineRule="atLeast"/>
        <w:ind w:firstLineChars="200" w:firstLine="640"/>
        <w:rPr>
          <w:rFonts w:ascii="仿宋_GB2312" w:hAnsi="宋体" w:cs="仿宋_GB2312"/>
          <w:color w:val="000000"/>
          <w:kern w:val="0"/>
          <w:szCs w:val="28"/>
          <w:u w:val="single"/>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九</w:t>
      </w:r>
      <w:r>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A5282B">
        <w:rPr>
          <w:rFonts w:ascii="仿宋_GB2312" w:hAnsi="宋体" w:cs="仿宋_GB2312" w:hint="eastAsia"/>
          <w:color w:val="000000"/>
          <w:kern w:val="0"/>
          <w:szCs w:val="28"/>
        </w:rPr>
        <w:t>单位审核。所在单位对申请人及其申请材料进行资格</w:t>
      </w:r>
      <w:r>
        <w:rPr>
          <w:rFonts w:ascii="仿宋_GB2312" w:hAnsi="宋体" w:cs="仿宋_GB2312" w:hint="eastAsia"/>
          <w:color w:val="000000"/>
          <w:kern w:val="0"/>
          <w:szCs w:val="28"/>
        </w:rPr>
        <w:t>审核（具有科级及以上职务的管理人员须经学校组织部门审核,辅导员岗位人员须经学生工作部门审核），并将相关材料按要求报送人事处。</w:t>
      </w:r>
    </w:p>
    <w:p w:rsidR="001E47CB" w:rsidRDefault="001E47CB" w:rsidP="00F846D8">
      <w:pPr>
        <w:tabs>
          <w:tab w:val="left" w:pos="1620"/>
          <w:tab w:val="left" w:pos="1665"/>
        </w:tabs>
        <w:adjustRightInd w:val="0"/>
        <w:snapToGrid w:val="0"/>
        <w:spacing w:line="587" w:lineRule="atLeas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lastRenderedPageBreak/>
        <w:t>第</w:t>
      </w:r>
      <w:r w:rsidR="003041FA">
        <w:rPr>
          <w:rFonts w:ascii="黑体" w:eastAsia="黑体" w:hAnsi="黑体" w:cs="仿宋_GB2312" w:hint="eastAsia"/>
          <w:color w:val="000000"/>
          <w:kern w:val="0"/>
          <w:szCs w:val="28"/>
        </w:rPr>
        <w:t>十</w:t>
      </w:r>
      <w:r>
        <w:rPr>
          <w:rFonts w:ascii="黑体" w:eastAsia="黑体" w:hAnsi="黑体" w:cs="仿宋_GB2312" w:hint="eastAsia"/>
          <w:color w:val="000000"/>
          <w:kern w:val="0"/>
          <w:szCs w:val="28"/>
        </w:rPr>
        <w:t>条</w:t>
      </w:r>
      <w:r>
        <w:rPr>
          <w:rFonts w:ascii="仿宋_GB2312" w:hAnsi="宋体" w:cs="仿宋_GB2312" w:hint="eastAsia"/>
          <w:color w:val="000000"/>
          <w:kern w:val="0"/>
          <w:szCs w:val="28"/>
        </w:rPr>
        <w:t xml:space="preserve">  资格审查。人事处汇总申报情况并审查相关材料及资格条件</w:t>
      </w:r>
      <w:r w:rsidR="0041316B">
        <w:rPr>
          <w:rFonts w:ascii="仿宋_GB2312" w:hAnsi="宋体" w:cs="仿宋_GB2312" w:hint="eastAsia"/>
          <w:color w:val="000000"/>
          <w:kern w:val="0"/>
          <w:szCs w:val="28"/>
        </w:rPr>
        <w:t>，</w:t>
      </w:r>
      <w:r w:rsidR="0041316B" w:rsidRPr="0041316B">
        <w:rPr>
          <w:rFonts w:ascii="仿宋_GB2312" w:hAnsi="宋体" w:cs="仿宋_GB2312" w:hint="eastAsia"/>
          <w:color w:val="000000"/>
          <w:kern w:val="0"/>
          <w:szCs w:val="28"/>
        </w:rPr>
        <w:t>审核批准。</w:t>
      </w:r>
    </w:p>
    <w:p w:rsidR="001E47CB" w:rsidRPr="00322B97" w:rsidRDefault="001E47CB" w:rsidP="00F846D8">
      <w:pPr>
        <w:spacing w:line="587" w:lineRule="atLeast"/>
        <w:ind w:firstLineChars="200" w:firstLine="640"/>
        <w:rPr>
          <w:rFonts w:ascii="仿宋_GB2312" w:hAnsi="宋体" w:cs="仿宋_GB2312"/>
          <w:color w:val="FF0000"/>
          <w:kern w:val="0"/>
          <w:szCs w:val="28"/>
        </w:rPr>
      </w:pPr>
      <w:r>
        <w:rPr>
          <w:rFonts w:ascii="黑体" w:eastAsia="黑体" w:hAnsi="黑体" w:cs="仿宋_GB2312" w:hint="eastAsia"/>
          <w:color w:val="000000"/>
          <w:kern w:val="0"/>
          <w:szCs w:val="28"/>
        </w:rPr>
        <w:t>第</w:t>
      </w:r>
      <w:r w:rsidR="003041FA" w:rsidRPr="00322B97">
        <w:rPr>
          <w:rFonts w:ascii="黑体" w:eastAsia="黑体" w:hAnsi="黑体" w:cs="仿宋_GB2312" w:hint="eastAsia"/>
          <w:color w:val="000000"/>
          <w:kern w:val="0"/>
          <w:szCs w:val="28"/>
        </w:rPr>
        <w:t>十</w:t>
      </w:r>
      <w:r w:rsidR="003041FA">
        <w:rPr>
          <w:rFonts w:ascii="黑体" w:eastAsia="黑体" w:hAnsi="黑体" w:cs="仿宋_GB2312" w:hint="eastAsia"/>
          <w:color w:val="000000"/>
          <w:kern w:val="0"/>
          <w:szCs w:val="28"/>
        </w:rPr>
        <w:t>一</w:t>
      </w:r>
      <w:r>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810A35">
        <w:rPr>
          <w:rFonts w:ascii="仿宋_GB2312" w:hAnsi="宋体" w:cs="仿宋_GB2312" w:hint="eastAsia"/>
          <w:color w:val="000000"/>
          <w:kern w:val="0"/>
          <w:szCs w:val="28"/>
        </w:rPr>
        <w:t>签订协议。</w:t>
      </w:r>
      <w:r w:rsidR="00EE2D61" w:rsidRPr="00EE2D61">
        <w:rPr>
          <w:rFonts w:ascii="仿宋_GB2312" w:hAnsi="宋体" w:cs="仿宋_GB2312" w:hint="eastAsia"/>
          <w:color w:val="000000"/>
          <w:kern w:val="0"/>
          <w:szCs w:val="28"/>
        </w:rPr>
        <w:t>申请人</w:t>
      </w:r>
      <w:r w:rsidR="00EE2D61">
        <w:rPr>
          <w:rFonts w:ascii="仿宋_GB2312" w:hAnsi="宋体" w:cs="仿宋_GB2312" w:hint="eastAsia"/>
          <w:color w:val="000000"/>
          <w:kern w:val="0"/>
          <w:szCs w:val="28"/>
        </w:rPr>
        <w:t>员</w:t>
      </w:r>
      <w:r w:rsidR="00810A35">
        <w:rPr>
          <w:rFonts w:ascii="仿宋_GB2312" w:hAnsi="宋体" w:cs="仿宋_GB2312" w:hint="eastAsia"/>
          <w:color w:val="000000"/>
          <w:kern w:val="0"/>
          <w:szCs w:val="28"/>
        </w:rPr>
        <w:t>被录取</w:t>
      </w:r>
      <w:r w:rsidR="00EE2D61" w:rsidRPr="00EE2D61">
        <w:rPr>
          <w:rFonts w:ascii="仿宋_GB2312" w:hAnsi="宋体" w:cs="仿宋_GB2312" w:hint="eastAsia"/>
          <w:color w:val="000000"/>
          <w:kern w:val="0"/>
          <w:szCs w:val="28"/>
        </w:rPr>
        <w:t>后</w:t>
      </w:r>
      <w:r w:rsidR="00B8003A">
        <w:rPr>
          <w:rFonts w:ascii="仿宋_GB2312" w:hAnsi="宋体" w:cs="仿宋_GB2312" w:hint="eastAsia"/>
          <w:color w:val="000000"/>
          <w:kern w:val="0"/>
          <w:szCs w:val="28"/>
        </w:rPr>
        <w:t>，</w:t>
      </w:r>
      <w:r w:rsidR="00EE2D61" w:rsidRPr="00EE2D61">
        <w:rPr>
          <w:rFonts w:ascii="仿宋_GB2312" w:hAnsi="宋体" w:cs="仿宋_GB2312" w:hint="eastAsia"/>
          <w:color w:val="000000"/>
          <w:kern w:val="0"/>
          <w:szCs w:val="28"/>
        </w:rPr>
        <w:t>与学校签订《齐鲁工业大学</w:t>
      </w:r>
      <w:r w:rsidR="009E772E">
        <w:rPr>
          <w:rFonts w:ascii="仿宋_GB2312" w:hAnsi="宋体" w:cs="仿宋_GB2312" w:hint="eastAsia"/>
          <w:color w:val="000000"/>
          <w:kern w:val="0"/>
          <w:szCs w:val="28"/>
        </w:rPr>
        <w:t>教职工</w:t>
      </w:r>
      <w:r w:rsidR="00EE2D61" w:rsidRPr="00EE2D61">
        <w:rPr>
          <w:rFonts w:ascii="仿宋_GB2312" w:hAnsi="宋体" w:cs="仿宋_GB2312" w:hint="eastAsia"/>
          <w:color w:val="000000"/>
          <w:kern w:val="0"/>
          <w:szCs w:val="28"/>
        </w:rPr>
        <w:t>培养协议书》</w:t>
      </w:r>
      <w:r w:rsidR="00322B97">
        <w:rPr>
          <w:rFonts w:ascii="仿宋_GB2312" w:hAnsi="宋体" w:cs="仿宋_GB2312" w:hint="eastAsia"/>
          <w:color w:val="000000"/>
          <w:kern w:val="0"/>
          <w:szCs w:val="28"/>
        </w:rPr>
        <w:t>，办理相关手续</w:t>
      </w:r>
      <w:r w:rsidR="00EE2D61" w:rsidRPr="00EE2D61">
        <w:rPr>
          <w:rFonts w:ascii="仿宋_GB2312" w:hAnsi="宋体" w:cs="仿宋_GB2312" w:hint="eastAsia"/>
          <w:color w:val="000000"/>
          <w:kern w:val="0"/>
          <w:szCs w:val="28"/>
        </w:rPr>
        <w:t>。</w:t>
      </w:r>
    </w:p>
    <w:p w:rsidR="001E47CB" w:rsidRDefault="001E47CB" w:rsidP="00F846D8">
      <w:pPr>
        <w:spacing w:line="587" w:lineRule="atLeast"/>
        <w:ind w:firstLineChars="200" w:firstLine="640"/>
        <w:rPr>
          <w:rFonts w:ascii="仿宋_GB2312" w:hAnsi="宋体" w:cs="仿宋_GB2312"/>
          <w:color w:val="000000"/>
          <w:kern w:val="0"/>
          <w:szCs w:val="28"/>
        </w:rPr>
      </w:pPr>
      <w:r w:rsidRPr="00322B97">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十二</w:t>
      </w:r>
      <w:r w:rsidRPr="00322B97">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322B97">
        <w:rPr>
          <w:rFonts w:ascii="仿宋_GB2312" w:hAnsi="宋体" w:cs="仿宋_GB2312" w:hint="eastAsia"/>
          <w:color w:val="000000"/>
          <w:kern w:val="0"/>
          <w:szCs w:val="28"/>
        </w:rPr>
        <w:t>备案登记。</w:t>
      </w:r>
      <w:r w:rsidR="00762D60">
        <w:rPr>
          <w:rFonts w:ascii="仿宋_GB2312" w:hAnsi="宋体" w:cs="仿宋_GB2312" w:hint="eastAsia"/>
          <w:color w:val="000000"/>
          <w:kern w:val="0"/>
          <w:szCs w:val="28"/>
        </w:rPr>
        <w:t>培养</w:t>
      </w:r>
      <w:r w:rsidR="00322B97" w:rsidRPr="00322B97">
        <w:rPr>
          <w:rFonts w:ascii="仿宋_GB2312" w:hAnsi="宋体" w:cs="仿宋_GB2312" w:hint="eastAsia"/>
          <w:color w:val="000000"/>
          <w:kern w:val="0"/>
          <w:szCs w:val="28"/>
        </w:rPr>
        <w:t>完成后，</w:t>
      </w:r>
      <w:r w:rsidR="00322B97">
        <w:rPr>
          <w:rFonts w:ascii="仿宋_GB2312" w:hAnsi="宋体" w:cs="仿宋_GB2312" w:hint="eastAsia"/>
          <w:color w:val="000000"/>
          <w:kern w:val="0"/>
          <w:szCs w:val="28"/>
        </w:rPr>
        <w:t>申请人员</w:t>
      </w:r>
      <w:r w:rsidR="00322B97" w:rsidRPr="00322B97">
        <w:rPr>
          <w:rFonts w:ascii="仿宋_GB2312" w:hAnsi="宋体" w:cs="仿宋_GB2312" w:hint="eastAsia"/>
          <w:color w:val="000000"/>
          <w:kern w:val="0"/>
          <w:szCs w:val="28"/>
        </w:rPr>
        <w:t>凭学历学位证书、学籍档案到人事处办理学历学位备案登记手续</w:t>
      </w:r>
      <w:r w:rsidR="00564D33">
        <w:rPr>
          <w:rFonts w:ascii="仿宋_GB2312" w:hAnsi="宋体" w:cs="仿宋_GB2312" w:hint="eastAsia"/>
          <w:color w:val="000000"/>
          <w:kern w:val="0"/>
          <w:szCs w:val="28"/>
        </w:rPr>
        <w:t>，相关材料记入个人档案。</w:t>
      </w:r>
    </w:p>
    <w:p w:rsidR="001E47CB" w:rsidRDefault="003F124F" w:rsidP="00492A54">
      <w:pPr>
        <w:autoSpaceDE w:val="0"/>
        <w:autoSpaceDN w:val="0"/>
        <w:adjustRightInd w:val="0"/>
        <w:snapToGrid w:val="0"/>
        <w:spacing w:beforeLines="50" w:afterLines="50" w:line="587" w:lineRule="atLeas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第五</w:t>
      </w:r>
      <w:r w:rsidR="001E47CB">
        <w:rPr>
          <w:rFonts w:ascii="黑体" w:eastAsia="黑体" w:hAnsi="黑体" w:cs="仿宋_GB2312" w:hint="eastAsia"/>
          <w:color w:val="000000"/>
          <w:kern w:val="0"/>
          <w:szCs w:val="28"/>
        </w:rPr>
        <w:t>章  管理</w:t>
      </w:r>
      <w:r w:rsidR="00002D88">
        <w:rPr>
          <w:rFonts w:ascii="黑体" w:eastAsia="黑体" w:hAnsi="黑体" w:cs="仿宋_GB2312" w:hint="eastAsia"/>
          <w:color w:val="000000"/>
          <w:kern w:val="0"/>
          <w:szCs w:val="28"/>
        </w:rPr>
        <w:t>规定</w:t>
      </w:r>
    </w:p>
    <w:p w:rsidR="00CC6BDD" w:rsidRDefault="00CC6BDD" w:rsidP="00F846D8">
      <w:pPr>
        <w:tabs>
          <w:tab w:val="left" w:pos="1620"/>
          <w:tab w:val="left" w:pos="1665"/>
        </w:tabs>
        <w:adjustRightInd w:val="0"/>
        <w:snapToGrid w:val="0"/>
        <w:spacing w:line="587" w:lineRule="atLeast"/>
        <w:ind w:firstLine="645"/>
        <w:rPr>
          <w:rFonts w:ascii="仿宋_GB2312" w:hAnsi="宋体" w:cs="仿宋_GB2312"/>
          <w:color w:val="000000"/>
          <w:kern w:val="0"/>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十三</w:t>
      </w:r>
      <w:r>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Pr="00F80C9C">
        <w:rPr>
          <w:rFonts w:ascii="仿宋_GB2312" w:hAnsi="宋体" w:cs="仿宋_GB2312" w:hint="eastAsia"/>
          <w:color w:val="000000"/>
          <w:kern w:val="0"/>
          <w:szCs w:val="28"/>
        </w:rPr>
        <w:t>学校在职人员脱产或非脱产参加学历学位教育需支付的各种费用由本人承担，</w:t>
      </w:r>
      <w:r>
        <w:rPr>
          <w:rFonts w:ascii="仿宋_GB2312" w:hAnsi="宋体" w:cs="仿宋_GB2312" w:hint="eastAsia"/>
          <w:color w:val="000000"/>
          <w:kern w:val="0"/>
          <w:szCs w:val="28"/>
        </w:rPr>
        <w:t>学校不予</w:t>
      </w:r>
      <w:r w:rsidRPr="00F80C9C">
        <w:rPr>
          <w:rFonts w:ascii="仿宋_GB2312" w:hAnsi="宋体" w:cs="仿宋_GB2312" w:hint="eastAsia"/>
          <w:color w:val="000000"/>
          <w:kern w:val="0"/>
          <w:szCs w:val="28"/>
        </w:rPr>
        <w:t>报销</w:t>
      </w:r>
      <w:r>
        <w:rPr>
          <w:rFonts w:ascii="仿宋_GB2312" w:hAnsi="宋体" w:cs="仿宋_GB2312" w:hint="eastAsia"/>
          <w:color w:val="000000"/>
          <w:kern w:val="0"/>
          <w:szCs w:val="28"/>
        </w:rPr>
        <w:t>。</w:t>
      </w:r>
    </w:p>
    <w:p w:rsidR="00370371" w:rsidRPr="00370371" w:rsidRDefault="00967A5B" w:rsidP="00F846D8">
      <w:pPr>
        <w:adjustRightInd w:val="0"/>
        <w:snapToGrid w:val="0"/>
        <w:spacing w:line="587" w:lineRule="atLeas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十四</w:t>
      </w:r>
      <w:r w:rsidR="00370371">
        <w:rPr>
          <w:rFonts w:ascii="黑体" w:eastAsia="黑体" w:hAnsi="黑体" w:cs="仿宋_GB2312" w:hint="eastAsia"/>
          <w:color w:val="000000"/>
          <w:kern w:val="0"/>
          <w:szCs w:val="28"/>
        </w:rPr>
        <w:t xml:space="preserve">条  </w:t>
      </w:r>
      <w:r w:rsidR="006D4467">
        <w:rPr>
          <w:rFonts w:ascii="仿宋_GB2312" w:hAnsi="仿宋_GB2312" w:cs="仿宋_GB2312" w:hint="eastAsia"/>
          <w:szCs w:val="32"/>
        </w:rPr>
        <w:t>申请人员</w:t>
      </w:r>
      <w:r w:rsidR="00370371">
        <w:rPr>
          <w:rFonts w:ascii="仿宋_GB2312" w:hAnsi="仿宋_GB2312" w:cs="仿宋_GB2312" w:hint="eastAsia"/>
          <w:szCs w:val="32"/>
        </w:rPr>
        <w:t>报考统招</w:t>
      </w:r>
      <w:r w:rsidR="00C1403E" w:rsidRPr="00492A54">
        <w:rPr>
          <w:rFonts w:ascii="仿宋_GB2312" w:hAnsi="仿宋_GB2312" w:cs="仿宋_GB2312" w:hint="eastAsia"/>
          <w:szCs w:val="32"/>
        </w:rPr>
        <w:t>培养</w:t>
      </w:r>
      <w:r w:rsidR="00370371">
        <w:rPr>
          <w:rFonts w:ascii="仿宋_GB2312" w:hAnsi="仿宋_GB2312" w:cs="仿宋_GB2312" w:hint="eastAsia"/>
          <w:szCs w:val="32"/>
        </w:rPr>
        <w:t>的，</w:t>
      </w:r>
      <w:r w:rsidR="003F124F">
        <w:rPr>
          <w:rFonts w:ascii="仿宋_GB2312" w:hAnsi="仿宋_GB2312" w:cs="仿宋_GB2312" w:hint="eastAsia"/>
          <w:szCs w:val="32"/>
        </w:rPr>
        <w:t>需</w:t>
      </w:r>
      <w:r w:rsidR="00370371">
        <w:rPr>
          <w:rFonts w:ascii="仿宋_GB2312" w:hAnsi="仿宋_GB2312" w:cs="仿宋_GB2312" w:hint="eastAsia"/>
          <w:szCs w:val="32"/>
        </w:rPr>
        <w:t>按有关规定解除聘用合同，并办理相关离校手续</w:t>
      </w:r>
      <w:r w:rsidR="006D4467">
        <w:rPr>
          <w:rFonts w:ascii="仿宋_GB2312" w:hAnsi="仿宋_GB2312" w:cs="仿宋_GB2312" w:hint="eastAsia"/>
          <w:szCs w:val="32"/>
        </w:rPr>
        <w:t>后方</w:t>
      </w:r>
      <w:r w:rsidR="00370371" w:rsidRPr="00A26328">
        <w:rPr>
          <w:rFonts w:ascii="仿宋_GB2312" w:hAnsi="宋体" w:cs="仿宋_GB2312" w:hint="eastAsia"/>
          <w:color w:val="000000"/>
          <w:kern w:val="0"/>
          <w:szCs w:val="28"/>
        </w:rPr>
        <w:t>可报</w:t>
      </w:r>
      <w:r w:rsidR="004C1AAA">
        <w:rPr>
          <w:rFonts w:ascii="仿宋_GB2312" w:hAnsi="宋体" w:cs="仿宋_GB2312" w:hint="eastAsia"/>
          <w:color w:val="000000"/>
          <w:kern w:val="0"/>
          <w:szCs w:val="28"/>
        </w:rPr>
        <w:t>考</w:t>
      </w:r>
      <w:bookmarkStart w:id="0" w:name="_GoBack"/>
      <w:bookmarkEnd w:id="0"/>
      <w:r w:rsidR="00370371">
        <w:rPr>
          <w:rFonts w:ascii="仿宋_GB2312" w:hAnsi="仿宋_GB2312" w:cs="仿宋_GB2312" w:hint="eastAsia"/>
          <w:szCs w:val="32"/>
        </w:rPr>
        <w:t>。</w:t>
      </w:r>
    </w:p>
    <w:p w:rsidR="00BA151C" w:rsidRPr="00C17757" w:rsidRDefault="00967A5B" w:rsidP="00F846D8">
      <w:pPr>
        <w:spacing w:line="587" w:lineRule="atLeast"/>
        <w:ind w:firstLineChars="200" w:firstLine="640"/>
        <w:rPr>
          <w:rFonts w:ascii="宋体" w:hAnsi="宋体"/>
          <w:color w:val="000000"/>
          <w:sz w:val="28"/>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十五</w:t>
      </w:r>
      <w:r w:rsidR="001E47CB">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AB2EF7">
        <w:rPr>
          <w:rFonts w:ascii="仿宋_GB2312" w:hAnsi="宋体" w:cs="仿宋_GB2312" w:hint="eastAsia"/>
          <w:color w:val="000000"/>
          <w:kern w:val="0"/>
          <w:szCs w:val="28"/>
        </w:rPr>
        <w:t>教职工</w:t>
      </w:r>
      <w:r w:rsidR="00BA151C" w:rsidRPr="00BA151C">
        <w:rPr>
          <w:rFonts w:ascii="仿宋_GB2312" w:hAnsi="宋体" w:cs="仿宋_GB2312" w:hint="eastAsia"/>
          <w:color w:val="000000"/>
          <w:kern w:val="0"/>
          <w:szCs w:val="28"/>
        </w:rPr>
        <w:t>在职攻读期间，要严格按照培养单位的要求开展学习和研究工作，一般不得调整学习专业、时间和形式。如因工作需要确需调整的，须报经学校批准。</w:t>
      </w:r>
    </w:p>
    <w:p w:rsidR="00103F08" w:rsidRPr="006C3D6E" w:rsidRDefault="00967A5B" w:rsidP="00F846D8">
      <w:pPr>
        <w:spacing w:line="587" w:lineRule="atLeast"/>
        <w:ind w:firstLineChars="200" w:firstLine="640"/>
        <w:rPr>
          <w:rFonts w:ascii="仿宋_GB2312" w:hAnsi="仿宋_GB2312" w:cs="仿宋_GB2312"/>
          <w:szCs w:val="32"/>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十六</w:t>
      </w:r>
      <w:r w:rsidR="00BA151C">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AB2EF7" w:rsidRPr="006C3D6E">
        <w:rPr>
          <w:rFonts w:ascii="仿宋_GB2312" w:hAnsi="仿宋_GB2312" w:cs="仿宋_GB2312" w:hint="eastAsia"/>
          <w:szCs w:val="32"/>
        </w:rPr>
        <w:t>教职工在职攻读</w:t>
      </w:r>
      <w:r w:rsidR="003F1ABD">
        <w:rPr>
          <w:rFonts w:ascii="仿宋_GB2312" w:hAnsi="仿宋_GB2312" w:cs="仿宋_GB2312" w:hint="eastAsia"/>
          <w:szCs w:val="32"/>
        </w:rPr>
        <w:t>学历</w:t>
      </w:r>
      <w:r w:rsidR="00AB2EF7" w:rsidRPr="006C3D6E">
        <w:rPr>
          <w:rFonts w:ascii="仿宋_GB2312" w:hAnsi="仿宋_GB2312" w:cs="仿宋_GB2312" w:hint="eastAsia"/>
          <w:szCs w:val="32"/>
        </w:rPr>
        <w:t>学位</w:t>
      </w:r>
      <w:r w:rsidR="006B1071" w:rsidRPr="006C3D6E">
        <w:rPr>
          <w:rFonts w:ascii="仿宋_GB2312" w:hAnsi="仿宋_GB2312" w:cs="仿宋_GB2312" w:hint="eastAsia"/>
          <w:szCs w:val="32"/>
        </w:rPr>
        <w:t>需严格按照</w:t>
      </w:r>
      <w:r w:rsidR="003F1ABD">
        <w:rPr>
          <w:rFonts w:ascii="仿宋_GB2312" w:hAnsi="仿宋_GB2312" w:cs="仿宋_GB2312" w:hint="eastAsia"/>
          <w:szCs w:val="32"/>
        </w:rPr>
        <w:t>规定的</w:t>
      </w:r>
      <w:r w:rsidR="006B1071" w:rsidRPr="006C3D6E">
        <w:rPr>
          <w:rFonts w:ascii="仿宋_GB2312" w:hAnsi="仿宋_GB2312" w:cs="仿宋_GB2312" w:hint="eastAsia"/>
          <w:szCs w:val="32"/>
        </w:rPr>
        <w:t>学制培养</w:t>
      </w:r>
      <w:r w:rsidR="005F2FFA" w:rsidRPr="006C3D6E">
        <w:rPr>
          <w:rFonts w:ascii="仿宋_GB2312" w:hAnsi="仿宋_GB2312" w:cs="仿宋_GB2312" w:hint="eastAsia"/>
          <w:szCs w:val="32"/>
        </w:rPr>
        <w:t>，如确有特殊需要，经批准可适当延长期限，</w:t>
      </w:r>
      <w:r w:rsidR="0015634E" w:rsidRPr="006C3D6E">
        <w:rPr>
          <w:rFonts w:ascii="仿宋_GB2312" w:hAnsi="仿宋_GB2312" w:cs="仿宋_GB2312" w:hint="eastAsia"/>
          <w:szCs w:val="32"/>
        </w:rPr>
        <w:t>但</w:t>
      </w:r>
      <w:r w:rsidR="005F2FFA" w:rsidRPr="006C3D6E">
        <w:rPr>
          <w:rFonts w:ascii="仿宋_GB2312" w:hAnsi="仿宋_GB2312" w:cs="仿宋_GB2312" w:hint="eastAsia"/>
          <w:szCs w:val="32"/>
        </w:rPr>
        <w:t>最长不得超过</w:t>
      </w:r>
      <w:r w:rsidR="00492A54">
        <w:rPr>
          <w:rFonts w:ascii="仿宋_GB2312" w:hAnsi="仿宋_GB2312" w:cs="仿宋_GB2312" w:hint="eastAsia"/>
          <w:szCs w:val="32"/>
        </w:rPr>
        <w:t>2</w:t>
      </w:r>
      <w:r w:rsidR="005F2FFA" w:rsidRPr="006C3D6E">
        <w:rPr>
          <w:rFonts w:ascii="仿宋_GB2312" w:hAnsi="仿宋_GB2312" w:cs="仿宋_GB2312" w:hint="eastAsia"/>
          <w:szCs w:val="32"/>
        </w:rPr>
        <w:t>年。</w:t>
      </w:r>
      <w:r w:rsidR="00AB2EF7" w:rsidRPr="006C3D6E">
        <w:rPr>
          <w:rFonts w:ascii="仿宋_GB2312" w:hAnsi="仿宋_GB2312" w:cs="仿宋_GB2312" w:hint="eastAsia"/>
          <w:szCs w:val="32"/>
        </w:rPr>
        <w:t>教学学术岗位在职攻读博士学位人员经</w:t>
      </w:r>
      <w:r w:rsidR="004040B9" w:rsidRPr="006C3D6E">
        <w:rPr>
          <w:rFonts w:ascii="仿宋_GB2312" w:hAnsi="仿宋_GB2312" w:cs="仿宋_GB2312" w:hint="eastAsia"/>
          <w:szCs w:val="32"/>
        </w:rPr>
        <w:t>学校</w:t>
      </w:r>
      <w:r w:rsidR="00AB2EF7" w:rsidRPr="006C3D6E">
        <w:rPr>
          <w:rFonts w:ascii="仿宋_GB2312" w:hAnsi="仿宋_GB2312" w:cs="仿宋_GB2312" w:hint="eastAsia"/>
          <w:szCs w:val="32"/>
        </w:rPr>
        <w:t>审批可给予1年的脱产期，管理服务岗位一般采取在职不脱产方式进行。</w:t>
      </w:r>
    </w:p>
    <w:p w:rsidR="00BA151C" w:rsidRPr="00C17757" w:rsidRDefault="00967A5B" w:rsidP="00F846D8">
      <w:pPr>
        <w:spacing w:line="587" w:lineRule="atLeast"/>
        <w:ind w:firstLineChars="200" w:firstLine="640"/>
        <w:rPr>
          <w:rFonts w:ascii="宋体" w:hAnsi="宋体"/>
          <w:color w:val="000000"/>
          <w:sz w:val="28"/>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十七</w:t>
      </w:r>
      <w:r w:rsidR="00BA151C">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6C3D6E">
        <w:rPr>
          <w:rFonts w:ascii="仿宋_GB2312" w:hAnsi="仿宋_GB2312" w:cs="仿宋_GB2312" w:hint="eastAsia"/>
          <w:szCs w:val="32"/>
        </w:rPr>
        <w:t>学校鼓励教职工到</w:t>
      </w:r>
      <w:r w:rsidR="006C3D6E" w:rsidRPr="009312A8">
        <w:rPr>
          <w:rFonts w:ascii="仿宋_GB2312" w:hAnsi="仿宋_GB2312" w:cs="仿宋_GB2312" w:hint="eastAsia"/>
          <w:szCs w:val="32"/>
        </w:rPr>
        <w:t>“985工程”、“211工程”</w:t>
      </w:r>
      <w:r w:rsidR="006C3D6E">
        <w:rPr>
          <w:rFonts w:ascii="仿宋_GB2312" w:hAnsi="仿宋_GB2312" w:cs="仿宋_GB2312" w:hint="eastAsia"/>
          <w:szCs w:val="32"/>
        </w:rPr>
        <w:t>等</w:t>
      </w:r>
      <w:r w:rsidR="006C3D6E" w:rsidRPr="009312A8">
        <w:rPr>
          <w:rFonts w:ascii="仿宋_GB2312" w:hAnsi="仿宋_GB2312" w:cs="仿宋_GB2312" w:hint="eastAsia"/>
          <w:szCs w:val="32"/>
        </w:rPr>
        <w:t>高水平大学</w:t>
      </w:r>
      <w:r w:rsidR="006C3D6E">
        <w:rPr>
          <w:rFonts w:ascii="仿宋_GB2312" w:hAnsi="仿宋_GB2312" w:cs="仿宋_GB2312" w:hint="eastAsia"/>
          <w:szCs w:val="32"/>
        </w:rPr>
        <w:t>或国外知名大学（科研机构）攻读学位，</w:t>
      </w:r>
      <w:r w:rsidR="0012414F">
        <w:rPr>
          <w:rFonts w:ascii="仿宋_GB2312" w:hAnsi="宋体" w:cs="仿宋_GB2312" w:hint="eastAsia"/>
          <w:color w:val="000000"/>
          <w:kern w:val="0"/>
          <w:szCs w:val="28"/>
        </w:rPr>
        <w:t>鼓励</w:t>
      </w:r>
      <w:r w:rsidR="006C3D6E">
        <w:rPr>
          <w:rFonts w:ascii="仿宋_GB2312" w:hAnsi="宋体" w:cs="仿宋_GB2312" w:hint="eastAsia"/>
          <w:color w:val="000000"/>
          <w:kern w:val="0"/>
          <w:szCs w:val="28"/>
        </w:rPr>
        <w:lastRenderedPageBreak/>
        <w:t>教职工争取国家公派或自费出国攻读学位的计划</w:t>
      </w:r>
      <w:r w:rsidR="00BA151C" w:rsidRPr="00BA151C">
        <w:rPr>
          <w:rFonts w:ascii="仿宋_GB2312" w:hAnsi="宋体" w:cs="仿宋_GB2312" w:hint="eastAsia"/>
          <w:color w:val="000000"/>
          <w:kern w:val="0"/>
          <w:szCs w:val="28"/>
        </w:rPr>
        <w:t>。</w:t>
      </w:r>
    </w:p>
    <w:p w:rsidR="001E47CB" w:rsidRDefault="001E47CB" w:rsidP="00F846D8">
      <w:pPr>
        <w:spacing w:line="587" w:lineRule="atLeas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十八</w:t>
      </w:r>
      <w:r>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EB4877">
        <w:rPr>
          <w:rFonts w:ascii="仿宋_GB2312" w:hAnsi="宋体" w:cs="仿宋_GB2312" w:hint="eastAsia"/>
          <w:color w:val="000000"/>
          <w:kern w:val="0"/>
          <w:szCs w:val="28"/>
        </w:rPr>
        <w:t>申请</w:t>
      </w:r>
      <w:r>
        <w:rPr>
          <w:rFonts w:ascii="仿宋_GB2312" w:hAnsi="宋体" w:cs="仿宋_GB2312" w:hint="eastAsia"/>
          <w:color w:val="000000"/>
          <w:kern w:val="0"/>
          <w:szCs w:val="28"/>
        </w:rPr>
        <w:t>人员的考勤由所在单位负责，并在上报的考勤表中及时记录（离岗时间、到岗时间）。</w:t>
      </w:r>
      <w:r w:rsidR="007A5CF6">
        <w:rPr>
          <w:rFonts w:ascii="仿宋_GB2312" w:hAnsi="宋体" w:cs="仿宋_GB2312" w:hint="eastAsia"/>
          <w:color w:val="000000"/>
          <w:kern w:val="0"/>
          <w:szCs w:val="28"/>
        </w:rPr>
        <w:t>培养</w:t>
      </w:r>
      <w:r w:rsidR="00DA76C3">
        <w:rPr>
          <w:rFonts w:ascii="仿宋_GB2312" w:hAnsi="宋体" w:cs="仿宋_GB2312" w:hint="eastAsia"/>
          <w:color w:val="000000"/>
          <w:kern w:val="0"/>
          <w:szCs w:val="28"/>
        </w:rPr>
        <w:t>期间，</w:t>
      </w:r>
      <w:r w:rsidR="000B1868">
        <w:rPr>
          <w:rFonts w:ascii="仿宋_GB2312" w:hAnsi="宋体" w:cs="仿宋_GB2312" w:hint="eastAsia"/>
          <w:color w:val="000000"/>
          <w:kern w:val="0"/>
          <w:szCs w:val="28"/>
        </w:rPr>
        <w:t>申请人保证</w:t>
      </w:r>
      <w:r w:rsidR="00DA76C3">
        <w:rPr>
          <w:rFonts w:ascii="仿宋_GB2312" w:hAnsi="宋体" w:cs="仿宋_GB2312" w:hint="eastAsia"/>
          <w:color w:val="000000"/>
          <w:kern w:val="0"/>
          <w:szCs w:val="28"/>
        </w:rPr>
        <w:t>每学期</w:t>
      </w:r>
      <w:r>
        <w:rPr>
          <w:rFonts w:ascii="仿宋_GB2312" w:hAnsi="宋体" w:cs="仿宋_GB2312" w:hint="eastAsia"/>
          <w:color w:val="000000"/>
          <w:kern w:val="0"/>
          <w:szCs w:val="28"/>
        </w:rPr>
        <w:t>向本人所属单位</w:t>
      </w:r>
      <w:r w:rsidR="000B1868">
        <w:rPr>
          <w:rFonts w:ascii="仿宋_GB2312" w:hAnsi="宋体" w:cs="仿宋_GB2312" w:hint="eastAsia"/>
          <w:color w:val="000000"/>
          <w:kern w:val="0"/>
          <w:szCs w:val="28"/>
        </w:rPr>
        <w:t>和协议签署部门联系一次，</w:t>
      </w:r>
      <w:r>
        <w:rPr>
          <w:rFonts w:ascii="仿宋_GB2312" w:hAnsi="宋体" w:cs="仿宋_GB2312" w:hint="eastAsia"/>
          <w:color w:val="000000"/>
          <w:kern w:val="0"/>
          <w:szCs w:val="28"/>
        </w:rPr>
        <w:t>汇报学习、工作及科研进展等情况。</w:t>
      </w:r>
    </w:p>
    <w:p w:rsidR="00EA2076" w:rsidRDefault="00967A5B" w:rsidP="00492A54">
      <w:pPr>
        <w:tabs>
          <w:tab w:val="left" w:pos="1620"/>
          <w:tab w:val="left" w:pos="1665"/>
        </w:tabs>
        <w:adjustRightInd w:val="0"/>
        <w:snapToGrid w:val="0"/>
        <w:spacing w:line="587" w:lineRule="atLeas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十九</w:t>
      </w:r>
      <w:r w:rsidR="001E47CB">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B11A6F">
        <w:rPr>
          <w:rFonts w:ascii="仿宋_GB2312" w:hAnsi="宋体" w:cs="仿宋_GB2312" w:hint="eastAsia"/>
          <w:color w:val="000000"/>
          <w:kern w:val="0"/>
          <w:szCs w:val="28"/>
        </w:rPr>
        <w:t>申请人员在学习过程中由于个人原因未能按时完成学业而需要延长</w:t>
      </w:r>
      <w:r w:rsidR="00B11A6F" w:rsidRPr="009C0654">
        <w:rPr>
          <w:rFonts w:ascii="仿宋_GB2312" w:hAnsi="宋体" w:cs="仿宋_GB2312" w:hint="eastAsia"/>
          <w:color w:val="000000"/>
          <w:kern w:val="0"/>
          <w:szCs w:val="28"/>
        </w:rPr>
        <w:t>期限的，应在原批准期限到期前</w:t>
      </w:r>
      <w:r w:rsidR="0012414F">
        <w:rPr>
          <w:rFonts w:ascii="仿宋_GB2312" w:hAnsi="宋体" w:cs="仿宋_GB2312" w:hint="eastAsia"/>
          <w:color w:val="000000"/>
          <w:kern w:val="0"/>
          <w:szCs w:val="28"/>
        </w:rPr>
        <w:t>3</w:t>
      </w:r>
      <w:r w:rsidR="00B11A6F" w:rsidRPr="009C0654">
        <w:rPr>
          <w:rFonts w:ascii="仿宋_GB2312" w:hAnsi="宋体" w:cs="仿宋_GB2312" w:hint="eastAsia"/>
          <w:color w:val="000000"/>
          <w:kern w:val="0"/>
          <w:szCs w:val="28"/>
        </w:rPr>
        <w:t>个月向学校提出书面申请，经同意后办理延期手续。</w:t>
      </w:r>
    </w:p>
    <w:p w:rsidR="009C0654" w:rsidRPr="009C0654" w:rsidRDefault="006C3D6E" w:rsidP="00F846D8">
      <w:pPr>
        <w:tabs>
          <w:tab w:val="left" w:pos="1620"/>
          <w:tab w:val="left" w:pos="1665"/>
        </w:tabs>
        <w:adjustRightInd w:val="0"/>
        <w:snapToGrid w:val="0"/>
        <w:spacing w:line="587" w:lineRule="atLeas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二十</w:t>
      </w:r>
      <w:r w:rsidR="001E47CB">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7A5CF6">
        <w:rPr>
          <w:rFonts w:ascii="仿宋_GB2312" w:hAnsi="宋体" w:cs="仿宋_GB2312" w:hint="eastAsia"/>
          <w:color w:val="000000"/>
          <w:kern w:val="0"/>
          <w:szCs w:val="28"/>
        </w:rPr>
        <w:t>培养</w:t>
      </w:r>
      <w:r w:rsidR="00D630C1" w:rsidRPr="00DC2022">
        <w:rPr>
          <w:rFonts w:ascii="仿宋_GB2312" w:hAnsi="宋体" w:cs="仿宋_GB2312" w:hint="eastAsia"/>
          <w:color w:val="000000"/>
          <w:kern w:val="0"/>
          <w:szCs w:val="28"/>
        </w:rPr>
        <w:t>完成后，原则上应回校工作完成服务义务后方可再次申请。</w:t>
      </w:r>
    </w:p>
    <w:p w:rsidR="001E47CB" w:rsidRPr="00686ECA" w:rsidRDefault="001E47CB" w:rsidP="00492A54">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第</w:t>
      </w:r>
      <w:r w:rsidR="00F94522">
        <w:rPr>
          <w:rFonts w:ascii="黑体" w:eastAsia="黑体" w:hAnsi="黑体" w:cs="仿宋_GB2312" w:hint="eastAsia"/>
          <w:color w:val="000000"/>
          <w:kern w:val="0"/>
          <w:szCs w:val="28"/>
        </w:rPr>
        <w:t>六</w:t>
      </w:r>
      <w:r>
        <w:rPr>
          <w:rFonts w:ascii="黑体" w:eastAsia="黑体" w:hAnsi="黑体" w:cs="仿宋_GB2312" w:hint="eastAsia"/>
          <w:color w:val="000000"/>
          <w:kern w:val="0"/>
          <w:szCs w:val="28"/>
        </w:rPr>
        <w:t>章  服务期及违约责任</w:t>
      </w:r>
    </w:p>
    <w:p w:rsidR="001E47CB" w:rsidRDefault="001E47CB" w:rsidP="001E47CB">
      <w:pPr>
        <w:tabs>
          <w:tab w:val="left" w:pos="1620"/>
          <w:tab w:val="left" w:pos="1665"/>
        </w:tabs>
        <w:adjustRightInd w:val="0"/>
        <w:snapToGrid w:val="0"/>
        <w:spacing w:line="587" w:lineRule="exact"/>
        <w:rPr>
          <w:rFonts w:ascii="仿宋_GB2312" w:hAnsi="宋体" w:cs="仿宋_GB2312"/>
          <w:color w:val="000000"/>
          <w:kern w:val="0"/>
          <w:szCs w:val="28"/>
        </w:rPr>
      </w:pPr>
      <w:r>
        <w:rPr>
          <w:rFonts w:ascii="黑体" w:eastAsia="黑体" w:hAnsi="黑体" w:cs="仿宋_GB2312" w:hint="eastAsia"/>
          <w:color w:val="000000"/>
          <w:kern w:val="0"/>
          <w:szCs w:val="28"/>
        </w:rPr>
        <w:t xml:space="preserve">    第</w:t>
      </w:r>
      <w:r w:rsidR="003041FA">
        <w:rPr>
          <w:rFonts w:ascii="黑体" w:eastAsia="黑体" w:hAnsi="黑体" w:cs="仿宋_GB2312" w:hint="eastAsia"/>
          <w:color w:val="000000"/>
          <w:kern w:val="0"/>
          <w:szCs w:val="28"/>
        </w:rPr>
        <w:t>二十一</w:t>
      </w:r>
      <w:r>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CF1BA0" w:rsidRPr="00CF1BA0">
        <w:rPr>
          <w:rFonts w:ascii="仿宋_GB2312" w:hAnsi="宋体" w:cs="仿宋_GB2312" w:hint="eastAsia"/>
          <w:color w:val="000000"/>
          <w:kern w:val="0"/>
          <w:szCs w:val="28"/>
        </w:rPr>
        <w:t>教职工</w:t>
      </w:r>
      <w:r w:rsidR="004D551D">
        <w:rPr>
          <w:rFonts w:ascii="仿宋_GB2312" w:hAnsi="宋体" w:cs="仿宋_GB2312" w:hint="eastAsia"/>
          <w:color w:val="000000"/>
          <w:kern w:val="0"/>
          <w:szCs w:val="28"/>
        </w:rPr>
        <w:t>培养</w:t>
      </w:r>
      <w:r w:rsidR="00CF1BA0" w:rsidRPr="00CF1BA0">
        <w:rPr>
          <w:rFonts w:ascii="仿宋_GB2312" w:hAnsi="宋体" w:cs="仿宋_GB2312" w:hint="eastAsia"/>
          <w:color w:val="000000"/>
          <w:kern w:val="0"/>
          <w:szCs w:val="28"/>
        </w:rPr>
        <w:t>后的</w:t>
      </w:r>
      <w:r w:rsidR="00CF1BA0">
        <w:rPr>
          <w:rFonts w:ascii="仿宋_GB2312" w:hAnsi="宋体" w:cs="仿宋_GB2312" w:hint="eastAsia"/>
          <w:color w:val="000000"/>
          <w:kern w:val="0"/>
          <w:szCs w:val="28"/>
        </w:rPr>
        <w:t>工作</w:t>
      </w:r>
      <w:r w:rsidR="00CF1BA0" w:rsidRPr="00CF1BA0">
        <w:rPr>
          <w:rFonts w:ascii="仿宋_GB2312" w:hAnsi="宋体" w:cs="仿宋_GB2312" w:hint="eastAsia"/>
          <w:color w:val="000000"/>
          <w:kern w:val="0"/>
          <w:szCs w:val="28"/>
        </w:rPr>
        <w:t>服务期</w:t>
      </w:r>
      <w:r w:rsidR="004515A3">
        <w:rPr>
          <w:rFonts w:ascii="仿宋_GB2312" w:hAnsi="宋体" w:cs="仿宋_GB2312" w:hint="eastAsia"/>
          <w:color w:val="000000"/>
          <w:kern w:val="0"/>
          <w:szCs w:val="28"/>
        </w:rPr>
        <w:t>：</w:t>
      </w:r>
    </w:p>
    <w:p w:rsidR="006D15AF" w:rsidRPr="00C65B70" w:rsidRDefault="001E47CB" w:rsidP="001E47CB">
      <w:pPr>
        <w:adjustRightInd w:val="0"/>
        <w:snapToGrid w:val="0"/>
        <w:spacing w:line="587" w:lineRule="exact"/>
        <w:ind w:firstLineChars="200" w:firstLine="640"/>
        <w:rPr>
          <w:rFonts w:ascii="仿宋_GB2312" w:hAnsi="宋体" w:cs="仿宋_GB2312"/>
          <w:kern w:val="0"/>
          <w:szCs w:val="28"/>
        </w:rPr>
      </w:pPr>
      <w:r w:rsidRPr="00C65B70">
        <w:rPr>
          <w:rFonts w:ascii="仿宋_GB2312" w:hAnsi="宋体" w:cs="仿宋_GB2312" w:hint="eastAsia"/>
          <w:kern w:val="0"/>
          <w:szCs w:val="28"/>
        </w:rPr>
        <w:t>（一）</w:t>
      </w:r>
      <w:r w:rsidR="00097213" w:rsidRPr="00C65B70">
        <w:rPr>
          <w:rFonts w:ascii="仿宋_GB2312" w:hAnsi="宋体" w:cs="仿宋_GB2312" w:hint="eastAsia"/>
          <w:kern w:val="0"/>
          <w:szCs w:val="28"/>
        </w:rPr>
        <w:t>申请在职</w:t>
      </w:r>
      <w:r w:rsidR="00935F92">
        <w:rPr>
          <w:rFonts w:ascii="仿宋_GB2312" w:hAnsi="宋体" w:cs="仿宋_GB2312" w:hint="eastAsia"/>
          <w:kern w:val="0"/>
          <w:szCs w:val="28"/>
        </w:rPr>
        <w:t>攻读</w:t>
      </w:r>
      <w:r w:rsidR="00097213" w:rsidRPr="00C65B70">
        <w:rPr>
          <w:rFonts w:ascii="仿宋_GB2312" w:hAnsi="宋体" w:cs="仿宋_GB2312" w:hint="eastAsia"/>
          <w:kern w:val="0"/>
          <w:szCs w:val="28"/>
        </w:rPr>
        <w:t>学历学位</w:t>
      </w:r>
      <w:r w:rsidR="00C53252" w:rsidRPr="00C65B70">
        <w:rPr>
          <w:rFonts w:ascii="仿宋_GB2312" w:hAnsi="宋体" w:cs="仿宋_GB2312" w:hint="eastAsia"/>
          <w:kern w:val="0"/>
          <w:szCs w:val="28"/>
        </w:rPr>
        <w:t>的服务期为</w:t>
      </w:r>
      <w:r w:rsidR="00097213" w:rsidRPr="00C65B70">
        <w:rPr>
          <w:rFonts w:ascii="仿宋_GB2312" w:hAnsi="宋体" w:cs="仿宋_GB2312" w:hint="eastAsia"/>
          <w:kern w:val="0"/>
          <w:szCs w:val="28"/>
        </w:rPr>
        <w:t>5</w:t>
      </w:r>
      <w:r w:rsidR="00C53252" w:rsidRPr="00C65B70">
        <w:rPr>
          <w:rFonts w:ascii="仿宋_GB2312" w:hAnsi="宋体" w:cs="仿宋_GB2312" w:hint="eastAsia"/>
          <w:kern w:val="0"/>
          <w:szCs w:val="28"/>
        </w:rPr>
        <w:t>年；</w:t>
      </w:r>
    </w:p>
    <w:p w:rsidR="001E47CB" w:rsidRDefault="001E47CB" w:rsidP="00782E3B">
      <w:pPr>
        <w:adjustRightInd w:val="0"/>
        <w:snapToGrid w:val="0"/>
        <w:spacing w:line="587" w:lineRule="exact"/>
        <w:ind w:firstLineChars="200" w:firstLine="640"/>
        <w:rPr>
          <w:rFonts w:ascii="仿宋_GB2312" w:hAnsi="宋体" w:cs="仿宋_GB2312"/>
          <w:color w:val="000000"/>
          <w:kern w:val="0"/>
          <w:szCs w:val="28"/>
        </w:rPr>
      </w:pPr>
      <w:r>
        <w:rPr>
          <w:rFonts w:ascii="仿宋_GB2312" w:hAnsi="宋体" w:cs="仿宋_GB2312" w:hint="eastAsia"/>
          <w:color w:val="000000"/>
          <w:kern w:val="0"/>
          <w:szCs w:val="28"/>
        </w:rPr>
        <w:t>（</w:t>
      </w:r>
      <w:r w:rsidR="00103F08">
        <w:rPr>
          <w:rFonts w:ascii="仿宋_GB2312" w:hAnsi="宋体" w:cs="仿宋_GB2312" w:hint="eastAsia"/>
          <w:color w:val="000000"/>
          <w:kern w:val="0"/>
          <w:szCs w:val="28"/>
        </w:rPr>
        <w:t>二</w:t>
      </w:r>
      <w:r>
        <w:rPr>
          <w:rFonts w:ascii="仿宋_GB2312" w:hAnsi="宋体" w:cs="仿宋_GB2312" w:hint="eastAsia"/>
          <w:color w:val="000000"/>
          <w:kern w:val="0"/>
          <w:szCs w:val="28"/>
        </w:rPr>
        <w:t>）</w:t>
      </w:r>
      <w:r w:rsidR="00C53252" w:rsidRPr="00C53252">
        <w:rPr>
          <w:rFonts w:ascii="仿宋_GB2312" w:hAnsi="宋体" w:cs="仿宋_GB2312" w:hint="eastAsia"/>
          <w:color w:val="000000"/>
          <w:kern w:val="0"/>
          <w:szCs w:val="28"/>
        </w:rPr>
        <w:t>与学校签有两种以上工作、培养合同，按学校文件规定有明确服务年限的人员，其服务年限合并计算。</w:t>
      </w:r>
    </w:p>
    <w:p w:rsidR="001E47CB" w:rsidRDefault="001E47CB"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二十二</w:t>
      </w:r>
      <w:r>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FB45B1">
        <w:rPr>
          <w:rFonts w:ascii="仿宋_GB2312" w:hAnsi="宋体" w:cs="仿宋_GB2312" w:hint="eastAsia"/>
          <w:color w:val="000000"/>
          <w:kern w:val="0"/>
          <w:szCs w:val="28"/>
        </w:rPr>
        <w:t>申请</w:t>
      </w:r>
      <w:r w:rsidR="00D916E6">
        <w:rPr>
          <w:rFonts w:ascii="仿宋_GB2312" w:hAnsi="宋体" w:cs="仿宋_GB2312" w:hint="eastAsia"/>
          <w:color w:val="000000"/>
          <w:kern w:val="0"/>
          <w:szCs w:val="28"/>
        </w:rPr>
        <w:t>人员在规定的学习时间结束后，仍不能返校上岗工作的，停止享受任何薪酬待遇；超过1</w:t>
      </w:r>
      <w:r w:rsidR="004040B9">
        <w:rPr>
          <w:rFonts w:ascii="仿宋_GB2312" w:hAnsi="宋体" w:cs="仿宋_GB2312" w:hint="eastAsia"/>
          <w:color w:val="000000"/>
          <w:kern w:val="0"/>
          <w:szCs w:val="28"/>
        </w:rPr>
        <w:t>个月者，学校根据相关规定可单方面解除其聘用合同，并追究相</w:t>
      </w:r>
      <w:r w:rsidR="00D916E6">
        <w:rPr>
          <w:rFonts w:ascii="仿宋_GB2312" w:hAnsi="宋体" w:cs="仿宋_GB2312" w:hint="eastAsia"/>
          <w:color w:val="000000"/>
          <w:kern w:val="0"/>
          <w:szCs w:val="28"/>
        </w:rPr>
        <w:t>关责任。</w:t>
      </w:r>
    </w:p>
    <w:p w:rsidR="00A826D2" w:rsidRDefault="001E47CB" w:rsidP="00325D8F">
      <w:pPr>
        <w:tabs>
          <w:tab w:val="left" w:pos="1620"/>
          <w:tab w:val="left" w:pos="1665"/>
        </w:tabs>
        <w:adjustRightInd w:val="0"/>
        <w:snapToGrid w:val="0"/>
        <w:spacing w:line="587" w:lineRule="exact"/>
        <w:ind w:firstLineChars="200" w:firstLine="640"/>
        <w:rPr>
          <w:rFonts w:ascii="仿宋_GB2312"/>
          <w:szCs w:val="32"/>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二十三</w:t>
      </w:r>
      <w:r>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6D4467">
        <w:rPr>
          <w:rFonts w:ascii="仿宋_GB2312" w:hAnsi="宋体" w:cs="仿宋_GB2312" w:hint="eastAsia"/>
          <w:color w:val="000000"/>
          <w:kern w:val="0"/>
          <w:szCs w:val="28"/>
        </w:rPr>
        <w:t>申请人员在培养期间或</w:t>
      </w:r>
      <w:r w:rsidR="00325D8F">
        <w:rPr>
          <w:rFonts w:ascii="仿宋_GB2312" w:hAnsi="宋体" w:cs="仿宋_GB2312" w:hint="eastAsia"/>
          <w:color w:val="000000"/>
          <w:kern w:val="0"/>
          <w:szCs w:val="28"/>
        </w:rPr>
        <w:t>服务期</w:t>
      </w:r>
      <w:r w:rsidR="006D4467">
        <w:rPr>
          <w:rFonts w:ascii="仿宋_GB2312" w:hAnsi="宋体" w:cs="仿宋_GB2312" w:hint="eastAsia"/>
          <w:color w:val="000000"/>
          <w:kern w:val="0"/>
          <w:szCs w:val="28"/>
        </w:rPr>
        <w:t>内</w:t>
      </w:r>
      <w:r w:rsidR="00021F2B">
        <w:rPr>
          <w:rFonts w:ascii="仿宋_GB2312" w:hint="eastAsia"/>
          <w:szCs w:val="32"/>
        </w:rPr>
        <w:t>要求向校外流动</w:t>
      </w:r>
      <w:r w:rsidR="004040B9">
        <w:rPr>
          <w:rFonts w:ascii="仿宋_GB2312" w:hint="eastAsia"/>
          <w:szCs w:val="32"/>
        </w:rPr>
        <w:t>，</w:t>
      </w:r>
      <w:r w:rsidR="00021F2B">
        <w:rPr>
          <w:rFonts w:ascii="仿宋_GB2312" w:hint="eastAsia"/>
          <w:szCs w:val="32"/>
        </w:rPr>
        <w:t>含调离</w:t>
      </w:r>
      <w:r w:rsidR="00C34E45">
        <w:rPr>
          <w:rFonts w:ascii="仿宋_GB2312" w:hint="eastAsia"/>
          <w:szCs w:val="32"/>
        </w:rPr>
        <w:t>、辞职</w:t>
      </w:r>
      <w:r w:rsidR="00021F2B">
        <w:rPr>
          <w:rFonts w:ascii="仿宋_GB2312" w:hint="eastAsia"/>
          <w:szCs w:val="32"/>
        </w:rPr>
        <w:t>（聘）</w:t>
      </w:r>
      <w:r w:rsidR="00C34E45">
        <w:rPr>
          <w:rFonts w:ascii="仿宋_GB2312" w:hint="eastAsia"/>
          <w:szCs w:val="32"/>
        </w:rPr>
        <w:t>、</w:t>
      </w:r>
      <w:r w:rsidR="00D916E6">
        <w:rPr>
          <w:rFonts w:ascii="仿宋_GB2312" w:hint="eastAsia"/>
          <w:szCs w:val="32"/>
        </w:rPr>
        <w:t>逾期不归</w:t>
      </w:r>
      <w:r w:rsidR="00021F2B">
        <w:rPr>
          <w:rFonts w:ascii="仿宋_GB2312" w:hint="eastAsia"/>
          <w:szCs w:val="32"/>
        </w:rPr>
        <w:t>、出国或其他形式</w:t>
      </w:r>
      <w:r w:rsidR="000B0CDC">
        <w:rPr>
          <w:rFonts w:ascii="仿宋_GB2312" w:hint="eastAsia"/>
          <w:szCs w:val="32"/>
        </w:rPr>
        <w:t>等均</w:t>
      </w:r>
      <w:r w:rsidR="00D916E6">
        <w:rPr>
          <w:rFonts w:ascii="仿宋_GB2312" w:hint="eastAsia"/>
          <w:szCs w:val="32"/>
        </w:rPr>
        <w:t xml:space="preserve">属违约行为，须承担违约责任： </w:t>
      </w:r>
    </w:p>
    <w:p w:rsidR="00A826D2" w:rsidRDefault="00A826D2" w:rsidP="0020466F">
      <w:pPr>
        <w:tabs>
          <w:tab w:val="left" w:pos="1620"/>
          <w:tab w:val="left" w:pos="1665"/>
        </w:tabs>
        <w:adjustRightInd w:val="0"/>
        <w:snapToGrid w:val="0"/>
        <w:spacing w:line="587" w:lineRule="exact"/>
        <w:ind w:firstLineChars="200" w:firstLine="640"/>
        <w:rPr>
          <w:rFonts w:ascii="仿宋_GB2312"/>
          <w:szCs w:val="32"/>
        </w:rPr>
      </w:pPr>
      <w:r>
        <w:rPr>
          <w:rFonts w:ascii="仿宋_GB2312" w:hint="eastAsia"/>
          <w:szCs w:val="32"/>
        </w:rPr>
        <w:lastRenderedPageBreak/>
        <w:t>（一）</w:t>
      </w:r>
      <w:r w:rsidR="00D916E6">
        <w:rPr>
          <w:rFonts w:ascii="仿宋_GB2312" w:hAnsi="宋体" w:cs="仿宋_GB2312" w:hint="eastAsia"/>
          <w:color w:val="000000"/>
          <w:kern w:val="0"/>
          <w:szCs w:val="28"/>
        </w:rPr>
        <w:t>离校前返学校所支付的全部费用以及由此造成的一切损失</w:t>
      </w:r>
      <w:r w:rsidR="009F3302">
        <w:rPr>
          <w:rFonts w:ascii="仿宋_GB2312" w:hAnsi="宋体" w:cs="仿宋_GB2312" w:hint="eastAsia"/>
          <w:color w:val="000000"/>
          <w:kern w:val="0"/>
          <w:szCs w:val="28"/>
        </w:rPr>
        <w:t>；</w:t>
      </w:r>
      <w:r w:rsidR="008A530E">
        <w:rPr>
          <w:rFonts w:ascii="仿宋_GB2312" w:hint="eastAsia"/>
          <w:szCs w:val="32"/>
        </w:rPr>
        <w:t>偿还学校支付费用的公式为：偿还学校费用＝学校支付费用</w:t>
      </w:r>
      <w:r w:rsidR="008A530E" w:rsidRPr="00B126FC">
        <w:rPr>
          <w:rFonts w:ascii="仿宋_GB2312" w:hAnsi="宋体" w:cs="宋体" w:hint="eastAsia"/>
          <w:kern w:val="0"/>
          <w:szCs w:val="32"/>
        </w:rPr>
        <w:t>÷规定服务期时间（年）×服务期内未完成时间（年）；</w:t>
      </w:r>
    </w:p>
    <w:p w:rsidR="0099023D" w:rsidRDefault="008A530E" w:rsidP="001E47CB">
      <w:pPr>
        <w:tabs>
          <w:tab w:val="left" w:pos="1620"/>
          <w:tab w:val="left" w:pos="1665"/>
        </w:tabs>
        <w:adjustRightInd w:val="0"/>
        <w:snapToGrid w:val="0"/>
        <w:spacing w:line="587" w:lineRule="exact"/>
        <w:ind w:firstLineChars="200" w:firstLine="640"/>
        <w:rPr>
          <w:rFonts w:ascii="仿宋_GB2312" w:hAnsi="宋体" w:cs="宋体"/>
          <w:kern w:val="0"/>
          <w:szCs w:val="32"/>
        </w:rPr>
      </w:pPr>
      <w:r>
        <w:rPr>
          <w:rFonts w:ascii="仿宋_GB2312" w:hint="eastAsia"/>
          <w:szCs w:val="32"/>
        </w:rPr>
        <w:t>（</w:t>
      </w:r>
      <w:r w:rsidR="000858C9">
        <w:rPr>
          <w:rFonts w:ascii="仿宋_GB2312" w:hint="eastAsia"/>
          <w:szCs w:val="32"/>
        </w:rPr>
        <w:t>二</w:t>
      </w:r>
      <w:r>
        <w:rPr>
          <w:rFonts w:ascii="仿宋_GB2312" w:hint="eastAsia"/>
          <w:szCs w:val="32"/>
        </w:rPr>
        <w:t>）</w:t>
      </w:r>
      <w:r w:rsidR="00534DE5">
        <w:rPr>
          <w:rFonts w:ascii="仿宋_GB2312" w:hint="eastAsia"/>
          <w:szCs w:val="32"/>
        </w:rPr>
        <w:t>每缺一年服务期，交纳违约金1万元；</w:t>
      </w:r>
    </w:p>
    <w:p w:rsidR="0099023D" w:rsidRDefault="0099023D" w:rsidP="001E47CB">
      <w:pPr>
        <w:tabs>
          <w:tab w:val="left" w:pos="1620"/>
          <w:tab w:val="left" w:pos="1665"/>
        </w:tabs>
        <w:adjustRightInd w:val="0"/>
        <w:snapToGrid w:val="0"/>
        <w:spacing w:line="587" w:lineRule="exact"/>
        <w:ind w:firstLineChars="200" w:firstLine="640"/>
        <w:rPr>
          <w:rFonts w:ascii="仿宋_GB2312" w:hAnsi="宋体" w:cs="宋体"/>
          <w:kern w:val="0"/>
          <w:szCs w:val="32"/>
        </w:rPr>
      </w:pPr>
      <w:r>
        <w:rPr>
          <w:rFonts w:ascii="仿宋_GB2312" w:hAnsi="宋体" w:cs="宋体" w:hint="eastAsia"/>
          <w:kern w:val="0"/>
          <w:szCs w:val="32"/>
        </w:rPr>
        <w:t>（</w:t>
      </w:r>
      <w:r w:rsidR="000858C9">
        <w:rPr>
          <w:rFonts w:ascii="仿宋_GB2312" w:hAnsi="宋体" w:cs="宋体" w:hint="eastAsia"/>
          <w:kern w:val="0"/>
          <w:szCs w:val="32"/>
        </w:rPr>
        <w:t>三</w:t>
      </w:r>
      <w:r>
        <w:rPr>
          <w:rFonts w:ascii="仿宋_GB2312" w:hAnsi="宋体" w:cs="宋体" w:hint="eastAsia"/>
          <w:kern w:val="0"/>
          <w:szCs w:val="32"/>
        </w:rPr>
        <w:t>）</w:t>
      </w:r>
      <w:r w:rsidR="00534DE5" w:rsidRPr="00B126FC">
        <w:rPr>
          <w:rFonts w:ascii="仿宋_GB2312" w:hAnsi="宋体" w:cs="宋体" w:hint="eastAsia"/>
          <w:kern w:val="0"/>
          <w:szCs w:val="32"/>
        </w:rPr>
        <w:t>凡已购买学校住房的，须将住房返售学校；未购买住房的，需无条件将学校提供的住房交回；</w:t>
      </w:r>
    </w:p>
    <w:p w:rsidR="00534DE5" w:rsidRDefault="0099023D" w:rsidP="001E47CB">
      <w:pPr>
        <w:tabs>
          <w:tab w:val="left" w:pos="1620"/>
          <w:tab w:val="left" w:pos="1665"/>
        </w:tabs>
        <w:adjustRightInd w:val="0"/>
        <w:snapToGrid w:val="0"/>
        <w:spacing w:line="587" w:lineRule="exact"/>
        <w:ind w:firstLineChars="200" w:firstLine="640"/>
        <w:rPr>
          <w:rFonts w:ascii="仿宋_GB2312" w:hAnsi="宋体" w:cs="宋体"/>
          <w:kern w:val="0"/>
          <w:szCs w:val="32"/>
        </w:rPr>
      </w:pPr>
      <w:r>
        <w:rPr>
          <w:rFonts w:ascii="仿宋_GB2312" w:hAnsi="宋体" w:cs="宋体" w:hint="eastAsia"/>
          <w:kern w:val="0"/>
          <w:szCs w:val="32"/>
        </w:rPr>
        <w:t>（</w:t>
      </w:r>
      <w:r w:rsidR="000858C9">
        <w:rPr>
          <w:rFonts w:ascii="仿宋_GB2312" w:hAnsi="宋体" w:cs="宋体" w:hint="eastAsia"/>
          <w:kern w:val="0"/>
          <w:szCs w:val="32"/>
        </w:rPr>
        <w:t>四</w:t>
      </w:r>
      <w:r>
        <w:rPr>
          <w:rFonts w:ascii="仿宋_GB2312" w:hAnsi="宋体" w:cs="宋体" w:hint="eastAsia"/>
          <w:kern w:val="0"/>
          <w:szCs w:val="32"/>
        </w:rPr>
        <w:t>）</w:t>
      </w:r>
      <w:r w:rsidR="00534DE5" w:rsidRPr="00B126FC">
        <w:rPr>
          <w:rFonts w:ascii="仿宋_GB2312" w:hAnsi="宋体" w:cs="宋体" w:hint="eastAsia"/>
          <w:kern w:val="0"/>
          <w:szCs w:val="32"/>
        </w:rPr>
        <w:t>调入家属的，家属须同时办理调出手续</w:t>
      </w:r>
      <w:r w:rsidR="00852445">
        <w:rPr>
          <w:rFonts w:ascii="仿宋_GB2312" w:hAnsi="宋体" w:cs="宋体" w:hint="eastAsia"/>
          <w:kern w:val="0"/>
          <w:szCs w:val="32"/>
        </w:rPr>
        <w:t>；</w:t>
      </w:r>
    </w:p>
    <w:p w:rsidR="009F3302" w:rsidRDefault="009F3302"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仿宋_GB2312" w:hAnsi="宋体" w:cs="宋体" w:hint="eastAsia"/>
          <w:kern w:val="0"/>
          <w:szCs w:val="32"/>
        </w:rPr>
        <w:t>（</w:t>
      </w:r>
      <w:r w:rsidR="000858C9">
        <w:rPr>
          <w:rFonts w:ascii="仿宋_GB2312" w:hAnsi="宋体" w:cs="宋体" w:hint="eastAsia"/>
          <w:kern w:val="0"/>
          <w:szCs w:val="32"/>
        </w:rPr>
        <w:t>五</w:t>
      </w:r>
      <w:r>
        <w:rPr>
          <w:rFonts w:ascii="仿宋_GB2312" w:hAnsi="宋体" w:cs="宋体" w:hint="eastAsia"/>
          <w:kern w:val="0"/>
          <w:szCs w:val="32"/>
        </w:rPr>
        <w:t>）</w:t>
      </w:r>
      <w:r>
        <w:rPr>
          <w:rFonts w:ascii="仿宋_GB2312" w:hAnsi="宋体" w:cs="仿宋_GB2312" w:hint="eastAsia"/>
          <w:color w:val="000000"/>
          <w:kern w:val="0"/>
          <w:szCs w:val="28"/>
        </w:rPr>
        <w:t>如不按期偿付或偿付金额不足，学校有权按规定追索，并追究其法律责任。</w:t>
      </w:r>
    </w:p>
    <w:p w:rsidR="001E47CB" w:rsidRDefault="001E47CB" w:rsidP="00492A54">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第</w:t>
      </w:r>
      <w:r w:rsidR="00674F58">
        <w:rPr>
          <w:rFonts w:ascii="黑体" w:eastAsia="黑体" w:hAnsi="黑体" w:cs="仿宋_GB2312" w:hint="eastAsia"/>
          <w:color w:val="000000"/>
          <w:kern w:val="0"/>
          <w:szCs w:val="28"/>
        </w:rPr>
        <w:t>七</w:t>
      </w:r>
      <w:r>
        <w:rPr>
          <w:rFonts w:ascii="黑体" w:eastAsia="黑体" w:hAnsi="黑体" w:cs="仿宋_GB2312" w:hint="eastAsia"/>
          <w:color w:val="000000"/>
          <w:kern w:val="0"/>
          <w:szCs w:val="28"/>
        </w:rPr>
        <w:t>章  附  则</w:t>
      </w:r>
    </w:p>
    <w:p w:rsidR="001E47CB" w:rsidRDefault="004424A4" w:rsidP="004424A4">
      <w:pPr>
        <w:tabs>
          <w:tab w:val="left" w:pos="1620"/>
          <w:tab w:val="left" w:pos="1665"/>
        </w:tabs>
        <w:adjustRightInd w:val="0"/>
        <w:snapToGrid w:val="0"/>
        <w:spacing w:line="587" w:lineRule="exact"/>
        <w:ind w:firstLine="645"/>
        <w:rPr>
          <w:rFonts w:ascii="仿宋_GB2312" w:hAnsi="宋体" w:cs="仿宋_GB2312"/>
          <w:color w:val="000000"/>
          <w:kern w:val="0"/>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二十四</w:t>
      </w:r>
      <w:r>
        <w:rPr>
          <w:rFonts w:ascii="黑体" w:eastAsia="黑体" w:hAnsi="黑体" w:cs="仿宋_GB2312" w:hint="eastAsia"/>
          <w:color w:val="000000"/>
          <w:kern w:val="0"/>
          <w:szCs w:val="28"/>
        </w:rPr>
        <w:t>条</w:t>
      </w:r>
      <w:r w:rsidR="00492A54">
        <w:rPr>
          <w:rFonts w:ascii="黑体" w:eastAsia="黑体" w:hAnsi="黑体" w:cs="仿宋_GB2312" w:hint="eastAsia"/>
          <w:color w:val="000000"/>
          <w:kern w:val="0"/>
          <w:szCs w:val="28"/>
        </w:rPr>
        <w:t xml:space="preserve">  </w:t>
      </w:r>
      <w:r w:rsidR="001E47CB">
        <w:rPr>
          <w:rFonts w:ascii="仿宋_GB2312" w:hAnsi="宋体" w:cs="仿宋_GB2312" w:hint="eastAsia"/>
          <w:color w:val="000000"/>
          <w:kern w:val="0"/>
          <w:szCs w:val="28"/>
        </w:rPr>
        <w:t>申请赴</w:t>
      </w:r>
      <w:r w:rsidR="00334BF7">
        <w:rPr>
          <w:rFonts w:ascii="仿宋_GB2312" w:hAnsi="宋体" w:cs="仿宋_GB2312" w:hint="eastAsia"/>
          <w:color w:val="000000"/>
          <w:kern w:val="0"/>
          <w:szCs w:val="28"/>
        </w:rPr>
        <w:t>境外</w:t>
      </w:r>
      <w:r w:rsidR="00C32666">
        <w:rPr>
          <w:rFonts w:ascii="仿宋_GB2312" w:hAnsi="宋体" w:cs="仿宋_GB2312" w:hint="eastAsia"/>
          <w:color w:val="000000"/>
          <w:kern w:val="0"/>
          <w:szCs w:val="28"/>
        </w:rPr>
        <w:t>学历学位教育</w:t>
      </w:r>
      <w:r w:rsidR="001E47CB">
        <w:rPr>
          <w:rFonts w:ascii="仿宋_GB2312" w:hAnsi="宋体" w:cs="仿宋_GB2312" w:hint="eastAsia"/>
          <w:color w:val="000000"/>
          <w:kern w:val="0"/>
          <w:szCs w:val="28"/>
        </w:rPr>
        <w:t>的参照本办法执行。</w:t>
      </w:r>
    </w:p>
    <w:p w:rsidR="001E47CB" w:rsidRDefault="001E47CB" w:rsidP="001E47CB">
      <w:pPr>
        <w:tabs>
          <w:tab w:val="left" w:pos="1620"/>
          <w:tab w:val="left" w:pos="1665"/>
        </w:tabs>
        <w:adjustRightInd w:val="0"/>
        <w:snapToGrid w:val="0"/>
        <w:spacing w:line="587" w:lineRule="exact"/>
        <w:rPr>
          <w:rFonts w:ascii="仿宋_GB2312" w:hAnsi="宋体" w:cs="仿宋_GB2312"/>
          <w:color w:val="000000"/>
          <w:kern w:val="0"/>
          <w:szCs w:val="28"/>
        </w:rPr>
      </w:pPr>
      <w:r>
        <w:rPr>
          <w:rFonts w:ascii="黑体" w:eastAsia="黑体" w:hAnsi="黑体" w:cs="仿宋_GB2312" w:hint="eastAsia"/>
          <w:color w:val="000000"/>
          <w:kern w:val="0"/>
          <w:szCs w:val="28"/>
        </w:rPr>
        <w:t xml:space="preserve">    第</w:t>
      </w:r>
      <w:r w:rsidR="003041FA">
        <w:rPr>
          <w:rFonts w:ascii="黑体" w:eastAsia="黑体" w:hAnsi="黑体" w:cs="仿宋_GB2312" w:hint="eastAsia"/>
          <w:color w:val="000000"/>
          <w:kern w:val="0"/>
          <w:szCs w:val="28"/>
        </w:rPr>
        <w:t>二十五</w:t>
      </w:r>
      <w:r>
        <w:rPr>
          <w:rFonts w:ascii="黑体" w:eastAsia="黑体" w:hAnsi="黑体" w:cs="仿宋_GB2312" w:hint="eastAsia"/>
          <w:color w:val="000000"/>
          <w:kern w:val="0"/>
          <w:szCs w:val="28"/>
        </w:rPr>
        <w:t xml:space="preserve">条  </w:t>
      </w:r>
      <w:r w:rsidR="00811E7D">
        <w:rPr>
          <w:rFonts w:ascii="仿宋_GB2312" w:hAnsi="宋体" w:cs="仿宋_GB2312" w:hint="eastAsia"/>
          <w:color w:val="000000"/>
          <w:kern w:val="0"/>
          <w:szCs w:val="28"/>
        </w:rPr>
        <w:t>本办法施行之前，各学历学位教育</w:t>
      </w:r>
      <w:r>
        <w:rPr>
          <w:rFonts w:ascii="仿宋_GB2312" w:hAnsi="宋体" w:cs="仿宋_GB2312" w:hint="eastAsia"/>
          <w:color w:val="000000"/>
          <w:kern w:val="0"/>
          <w:szCs w:val="28"/>
        </w:rPr>
        <w:t>与学校签订协议的，按原协议执行。</w:t>
      </w:r>
    </w:p>
    <w:p w:rsidR="001E47CB" w:rsidRDefault="001E47CB" w:rsidP="00CF57AB">
      <w:pPr>
        <w:tabs>
          <w:tab w:val="left" w:pos="1620"/>
          <w:tab w:val="left" w:pos="1665"/>
        </w:tabs>
        <w:adjustRightInd w:val="0"/>
        <w:snapToGrid w:val="0"/>
        <w:spacing w:line="587" w:lineRule="exact"/>
        <w:ind w:firstLine="645"/>
        <w:rPr>
          <w:rFonts w:ascii="仿宋_GB2312"/>
          <w:color w:val="000000"/>
          <w:szCs w:val="32"/>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二十六</w:t>
      </w:r>
      <w:r>
        <w:rPr>
          <w:rFonts w:ascii="黑体" w:eastAsia="黑体" w:hAnsi="黑体" w:cs="仿宋_GB2312" w:hint="eastAsia"/>
          <w:color w:val="000000"/>
          <w:kern w:val="0"/>
          <w:szCs w:val="28"/>
        </w:rPr>
        <w:t xml:space="preserve">条  </w:t>
      </w:r>
      <w:r>
        <w:rPr>
          <w:rFonts w:ascii="仿宋_GB2312" w:hAnsi="宋体" w:cs="仿宋_GB2312" w:hint="eastAsia"/>
          <w:color w:val="000000"/>
          <w:kern w:val="0"/>
          <w:szCs w:val="28"/>
        </w:rPr>
        <w:t>本办法自发布之日起施行。</w:t>
      </w:r>
      <w:r w:rsidR="008D2E29">
        <w:rPr>
          <w:rFonts w:ascii="仿宋_GB2312" w:hAnsi="宋体" w:cs="仿宋_GB2312" w:hint="eastAsia"/>
          <w:color w:val="000000"/>
          <w:kern w:val="0"/>
          <w:szCs w:val="28"/>
        </w:rPr>
        <w:t>《</w:t>
      </w:r>
      <w:r w:rsidR="008D2E29" w:rsidRPr="004F204F">
        <w:rPr>
          <w:rFonts w:ascii="仿宋_GB2312" w:hAnsi="宋体" w:cs="仿宋_GB2312" w:hint="eastAsia"/>
          <w:color w:val="000000"/>
          <w:kern w:val="0"/>
          <w:szCs w:val="28"/>
        </w:rPr>
        <w:t>山东轻工业学院</w:t>
      </w:r>
      <w:r w:rsidR="008D2E29">
        <w:rPr>
          <w:rFonts w:ascii="仿宋_GB2312" w:hAnsi="宋体" w:cs="仿宋_GB2312" w:hint="eastAsia"/>
          <w:color w:val="000000"/>
          <w:kern w:val="0"/>
          <w:szCs w:val="28"/>
        </w:rPr>
        <w:t>教职工学历学位教育</w:t>
      </w:r>
      <w:r w:rsidR="008D2E29" w:rsidRPr="004F204F">
        <w:rPr>
          <w:rFonts w:ascii="仿宋_GB2312" w:hAnsi="宋体" w:cs="仿宋_GB2312" w:hint="eastAsia"/>
          <w:color w:val="000000"/>
          <w:kern w:val="0"/>
          <w:szCs w:val="28"/>
        </w:rPr>
        <w:t>暂行</w:t>
      </w:r>
      <w:r w:rsidR="008D2E29">
        <w:rPr>
          <w:rFonts w:ascii="仿宋_GB2312" w:hAnsi="宋体" w:cs="仿宋_GB2312" w:hint="eastAsia"/>
          <w:color w:val="000000"/>
          <w:kern w:val="0"/>
          <w:szCs w:val="28"/>
        </w:rPr>
        <w:t>规定》（鲁轻院人〔2008〕04号）</w:t>
      </w:r>
      <w:r>
        <w:rPr>
          <w:rFonts w:ascii="仿宋_GB2312" w:hAnsi="宋体" w:cs="仿宋_GB2312" w:hint="eastAsia"/>
          <w:color w:val="000000"/>
          <w:kern w:val="0"/>
          <w:szCs w:val="28"/>
        </w:rPr>
        <w:t>同时废止。</w:t>
      </w:r>
    </w:p>
    <w:p w:rsidR="00EA0674" w:rsidRPr="00EA0674" w:rsidRDefault="00EA0674" w:rsidP="00A20F08">
      <w:pPr>
        <w:tabs>
          <w:tab w:val="left" w:pos="1620"/>
          <w:tab w:val="left" w:pos="1665"/>
        </w:tabs>
        <w:adjustRightInd w:val="0"/>
        <w:snapToGrid w:val="0"/>
        <w:spacing w:line="587" w:lineRule="exact"/>
        <w:ind w:firstLine="645"/>
        <w:rPr>
          <w:rFonts w:ascii="黑体" w:eastAsia="黑体" w:hAnsi="黑体" w:cs="仿宋_GB2312"/>
          <w:color w:val="000000"/>
          <w:kern w:val="0"/>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二十七</w:t>
      </w:r>
      <w:r>
        <w:rPr>
          <w:rFonts w:ascii="黑体" w:eastAsia="黑体" w:hAnsi="黑体" w:cs="仿宋_GB2312" w:hint="eastAsia"/>
          <w:color w:val="000000"/>
          <w:kern w:val="0"/>
          <w:szCs w:val="28"/>
        </w:rPr>
        <w:t xml:space="preserve">条  </w:t>
      </w:r>
      <w:r>
        <w:rPr>
          <w:rFonts w:ascii="仿宋_GB2312" w:hAnsi="宋体" w:cs="仿宋_GB2312" w:hint="eastAsia"/>
          <w:color w:val="000000"/>
          <w:kern w:val="0"/>
          <w:szCs w:val="28"/>
        </w:rPr>
        <w:t>本办法适用于</w:t>
      </w:r>
      <w:r w:rsidR="00C65278">
        <w:rPr>
          <w:rFonts w:ascii="仿宋_GB2312" w:hAnsi="宋体" w:cs="仿宋_GB2312" w:hint="eastAsia"/>
          <w:color w:val="000000"/>
          <w:kern w:val="0"/>
          <w:szCs w:val="28"/>
        </w:rPr>
        <w:t>我</w:t>
      </w:r>
      <w:r>
        <w:rPr>
          <w:rFonts w:ascii="仿宋_GB2312" w:hAnsi="宋体" w:cs="仿宋_GB2312" w:hint="eastAsia"/>
          <w:color w:val="000000"/>
          <w:kern w:val="0"/>
          <w:szCs w:val="28"/>
        </w:rPr>
        <w:t>校</w:t>
      </w:r>
      <w:r w:rsidR="00C65278">
        <w:rPr>
          <w:rFonts w:ascii="仿宋_GB2312" w:hAnsi="宋体" w:cs="仿宋_GB2312" w:hint="eastAsia"/>
          <w:color w:val="000000"/>
          <w:kern w:val="0"/>
          <w:szCs w:val="28"/>
        </w:rPr>
        <w:t>在</w:t>
      </w:r>
      <w:r>
        <w:rPr>
          <w:rFonts w:ascii="仿宋_GB2312" w:hAnsi="宋体" w:cs="仿宋_GB2312" w:hint="eastAsia"/>
          <w:color w:val="000000"/>
          <w:kern w:val="0"/>
          <w:szCs w:val="28"/>
        </w:rPr>
        <w:t>编在岗</w:t>
      </w:r>
      <w:r w:rsidR="00180BE4">
        <w:rPr>
          <w:rFonts w:ascii="仿宋_GB2312" w:hAnsi="宋体" w:cs="仿宋_GB2312" w:hint="eastAsia"/>
          <w:color w:val="000000"/>
          <w:kern w:val="0"/>
          <w:szCs w:val="28"/>
        </w:rPr>
        <w:t>教职工</w:t>
      </w:r>
      <w:r>
        <w:rPr>
          <w:rFonts w:ascii="仿宋_GB2312" w:hAnsi="宋体" w:cs="仿宋_GB2312" w:hint="eastAsia"/>
          <w:color w:val="000000"/>
          <w:kern w:val="0"/>
          <w:szCs w:val="28"/>
        </w:rPr>
        <w:t>。</w:t>
      </w:r>
    </w:p>
    <w:p w:rsidR="00A20F08" w:rsidRDefault="00A20F08" w:rsidP="00A20F08">
      <w:pPr>
        <w:tabs>
          <w:tab w:val="left" w:pos="1620"/>
          <w:tab w:val="left" w:pos="1665"/>
        </w:tabs>
        <w:adjustRightInd w:val="0"/>
        <w:snapToGrid w:val="0"/>
        <w:spacing w:line="587" w:lineRule="exact"/>
        <w:ind w:firstLine="645"/>
        <w:rPr>
          <w:rFonts w:ascii="仿宋_GB2312" w:hAnsi="宋体" w:cs="仿宋_GB2312"/>
          <w:color w:val="000000"/>
          <w:kern w:val="0"/>
          <w:szCs w:val="28"/>
        </w:rPr>
      </w:pPr>
      <w:r>
        <w:rPr>
          <w:rFonts w:ascii="黑体" w:eastAsia="黑体" w:hAnsi="黑体" w:cs="仿宋_GB2312" w:hint="eastAsia"/>
          <w:color w:val="000000"/>
          <w:kern w:val="0"/>
          <w:szCs w:val="28"/>
        </w:rPr>
        <w:t>第</w:t>
      </w:r>
      <w:r w:rsidR="003041FA">
        <w:rPr>
          <w:rFonts w:ascii="黑体" w:eastAsia="黑体" w:hAnsi="黑体" w:cs="仿宋_GB2312" w:hint="eastAsia"/>
          <w:color w:val="000000"/>
          <w:kern w:val="0"/>
          <w:szCs w:val="28"/>
        </w:rPr>
        <w:t>二十八</w:t>
      </w:r>
      <w:r>
        <w:rPr>
          <w:rFonts w:ascii="黑体" w:eastAsia="黑体" w:hAnsi="黑体" w:cs="仿宋_GB2312" w:hint="eastAsia"/>
          <w:color w:val="000000"/>
          <w:kern w:val="0"/>
          <w:szCs w:val="28"/>
        </w:rPr>
        <w:t xml:space="preserve">条  </w:t>
      </w:r>
      <w:r>
        <w:rPr>
          <w:rFonts w:ascii="仿宋_GB2312" w:hAnsi="宋体" w:cs="仿宋_GB2312" w:hint="eastAsia"/>
          <w:color w:val="000000"/>
          <w:kern w:val="0"/>
          <w:szCs w:val="28"/>
        </w:rPr>
        <w:t>本办法由人事处负责解释。</w:t>
      </w:r>
    </w:p>
    <w:p w:rsidR="00187CAF" w:rsidRDefault="00187CAF"/>
    <w:p w:rsidR="00D51670" w:rsidRPr="001E47CB" w:rsidRDefault="00D51670" w:rsidP="00492A54">
      <w:pPr>
        <w:ind w:firstLineChars="1300" w:firstLine="4160"/>
      </w:pPr>
      <w:r>
        <w:rPr>
          <w:rFonts w:hint="eastAsia"/>
        </w:rPr>
        <w:t>二</w:t>
      </w:r>
      <w:r>
        <w:rPr>
          <w:rFonts w:hint="eastAsia"/>
        </w:rPr>
        <w:t>0</w:t>
      </w:r>
      <w:r>
        <w:rPr>
          <w:rFonts w:hint="eastAsia"/>
        </w:rPr>
        <w:t>一五年</w:t>
      </w:r>
      <w:r w:rsidR="000A10DD">
        <w:rPr>
          <w:rFonts w:hint="eastAsia"/>
        </w:rPr>
        <w:t>十</w:t>
      </w:r>
      <w:r>
        <w:rPr>
          <w:rFonts w:hint="eastAsia"/>
        </w:rPr>
        <w:t>月</w:t>
      </w:r>
      <w:r w:rsidR="000A10DD">
        <w:rPr>
          <w:rFonts w:hint="eastAsia"/>
        </w:rPr>
        <w:t>十</w:t>
      </w:r>
      <w:r>
        <w:rPr>
          <w:rFonts w:hint="eastAsia"/>
        </w:rPr>
        <w:t>日</w:t>
      </w:r>
    </w:p>
    <w:sectPr w:rsidR="00D51670" w:rsidRPr="001E47CB" w:rsidSect="005D1FA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C56" w:rsidRDefault="00906C56" w:rsidP="001E47CB">
      <w:r>
        <w:separator/>
      </w:r>
    </w:p>
  </w:endnote>
  <w:endnote w:type="continuationSeparator" w:id="1">
    <w:p w:rsidR="00906C56" w:rsidRDefault="00906C56" w:rsidP="001E4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847182"/>
      <w:docPartObj>
        <w:docPartGallery w:val="Page Numbers (Bottom of Page)"/>
        <w:docPartUnique/>
      </w:docPartObj>
    </w:sdtPr>
    <w:sdtContent>
      <w:p w:rsidR="00075E5F" w:rsidRDefault="00E42873">
        <w:pPr>
          <w:pStyle w:val="a4"/>
          <w:jc w:val="center"/>
        </w:pPr>
        <w:r>
          <w:fldChar w:fldCharType="begin"/>
        </w:r>
        <w:r w:rsidR="00075E5F">
          <w:instrText>PAGE   \* MERGEFORMAT</w:instrText>
        </w:r>
        <w:r>
          <w:fldChar w:fldCharType="separate"/>
        </w:r>
        <w:r w:rsidR="00492A54" w:rsidRPr="00492A54">
          <w:rPr>
            <w:noProof/>
            <w:lang w:val="zh-CN"/>
          </w:rPr>
          <w:t>5</w:t>
        </w:r>
        <w:r>
          <w:fldChar w:fldCharType="end"/>
        </w:r>
      </w:p>
    </w:sdtContent>
  </w:sdt>
  <w:p w:rsidR="00075E5F" w:rsidRDefault="00075E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C56" w:rsidRDefault="00906C56" w:rsidP="001E47CB">
      <w:r>
        <w:separator/>
      </w:r>
    </w:p>
  </w:footnote>
  <w:footnote w:type="continuationSeparator" w:id="1">
    <w:p w:rsidR="00906C56" w:rsidRDefault="00906C56" w:rsidP="001E47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7CB"/>
    <w:rsid w:val="00002D88"/>
    <w:rsid w:val="00003A4F"/>
    <w:rsid w:val="00003DCA"/>
    <w:rsid w:val="00021F2B"/>
    <w:rsid w:val="00025D6C"/>
    <w:rsid w:val="00034A69"/>
    <w:rsid w:val="00037C01"/>
    <w:rsid w:val="00044A6C"/>
    <w:rsid w:val="00070EF4"/>
    <w:rsid w:val="0007205E"/>
    <w:rsid w:val="00075E5F"/>
    <w:rsid w:val="000858C9"/>
    <w:rsid w:val="00086329"/>
    <w:rsid w:val="00097213"/>
    <w:rsid w:val="000A10DD"/>
    <w:rsid w:val="000B0CDC"/>
    <w:rsid w:val="000B1868"/>
    <w:rsid w:val="000B292C"/>
    <w:rsid w:val="000C21BA"/>
    <w:rsid w:val="000C7C4A"/>
    <w:rsid w:val="000D2906"/>
    <w:rsid w:val="000E0A0F"/>
    <w:rsid w:val="000E1195"/>
    <w:rsid w:val="000E1491"/>
    <w:rsid w:val="000E434E"/>
    <w:rsid w:val="000E6627"/>
    <w:rsid w:val="000F644A"/>
    <w:rsid w:val="000F7705"/>
    <w:rsid w:val="00103F08"/>
    <w:rsid w:val="00106851"/>
    <w:rsid w:val="00113F2C"/>
    <w:rsid w:val="0012055B"/>
    <w:rsid w:val="0012414F"/>
    <w:rsid w:val="00124D0E"/>
    <w:rsid w:val="001401DF"/>
    <w:rsid w:val="0015634E"/>
    <w:rsid w:val="00156DEF"/>
    <w:rsid w:val="00157CD3"/>
    <w:rsid w:val="00160858"/>
    <w:rsid w:val="00165800"/>
    <w:rsid w:val="00166E92"/>
    <w:rsid w:val="00174F1C"/>
    <w:rsid w:val="00180BE4"/>
    <w:rsid w:val="00183E66"/>
    <w:rsid w:val="00187775"/>
    <w:rsid w:val="00187CAF"/>
    <w:rsid w:val="001914C4"/>
    <w:rsid w:val="001918D2"/>
    <w:rsid w:val="0019211D"/>
    <w:rsid w:val="001924AA"/>
    <w:rsid w:val="00193B49"/>
    <w:rsid w:val="001A45B1"/>
    <w:rsid w:val="001B7E93"/>
    <w:rsid w:val="001C3E1A"/>
    <w:rsid w:val="001C5D74"/>
    <w:rsid w:val="001C7D5B"/>
    <w:rsid w:val="001D0D3E"/>
    <w:rsid w:val="001D38F5"/>
    <w:rsid w:val="001E057A"/>
    <w:rsid w:val="001E3A1B"/>
    <w:rsid w:val="001E47CB"/>
    <w:rsid w:val="001F1DB5"/>
    <w:rsid w:val="0020466F"/>
    <w:rsid w:val="002070C8"/>
    <w:rsid w:val="002240C9"/>
    <w:rsid w:val="00226BE2"/>
    <w:rsid w:val="002341A2"/>
    <w:rsid w:val="0023487B"/>
    <w:rsid w:val="002362DC"/>
    <w:rsid w:val="0024017E"/>
    <w:rsid w:val="002459A0"/>
    <w:rsid w:val="002463CD"/>
    <w:rsid w:val="00251356"/>
    <w:rsid w:val="00252E58"/>
    <w:rsid w:val="002614FC"/>
    <w:rsid w:val="00263453"/>
    <w:rsid w:val="00274079"/>
    <w:rsid w:val="0027511A"/>
    <w:rsid w:val="0027634E"/>
    <w:rsid w:val="002871FC"/>
    <w:rsid w:val="00292F1F"/>
    <w:rsid w:val="00293D03"/>
    <w:rsid w:val="002A068A"/>
    <w:rsid w:val="002A1CE1"/>
    <w:rsid w:val="002A4EB0"/>
    <w:rsid w:val="002B6599"/>
    <w:rsid w:val="002B6D90"/>
    <w:rsid w:val="002B7E3D"/>
    <w:rsid w:val="002C3AF6"/>
    <w:rsid w:val="002C7D74"/>
    <w:rsid w:val="002D14F9"/>
    <w:rsid w:val="002D456A"/>
    <w:rsid w:val="002D5EA7"/>
    <w:rsid w:val="002E530F"/>
    <w:rsid w:val="002E5E65"/>
    <w:rsid w:val="002F653A"/>
    <w:rsid w:val="003041FA"/>
    <w:rsid w:val="00316AA0"/>
    <w:rsid w:val="00322B97"/>
    <w:rsid w:val="00324DEC"/>
    <w:rsid w:val="00325D8F"/>
    <w:rsid w:val="00334828"/>
    <w:rsid w:val="00334BF7"/>
    <w:rsid w:val="00347F78"/>
    <w:rsid w:val="00357785"/>
    <w:rsid w:val="003636F8"/>
    <w:rsid w:val="00370371"/>
    <w:rsid w:val="003905E6"/>
    <w:rsid w:val="00395236"/>
    <w:rsid w:val="003A1D35"/>
    <w:rsid w:val="003B1E52"/>
    <w:rsid w:val="003B3628"/>
    <w:rsid w:val="003B46F9"/>
    <w:rsid w:val="003D14FC"/>
    <w:rsid w:val="003D52E1"/>
    <w:rsid w:val="003D59E3"/>
    <w:rsid w:val="003E292C"/>
    <w:rsid w:val="003E2F47"/>
    <w:rsid w:val="003E489E"/>
    <w:rsid w:val="003F124F"/>
    <w:rsid w:val="003F1ABD"/>
    <w:rsid w:val="003F29A1"/>
    <w:rsid w:val="004007CC"/>
    <w:rsid w:val="004040B9"/>
    <w:rsid w:val="00406080"/>
    <w:rsid w:val="00406ECF"/>
    <w:rsid w:val="00411FEC"/>
    <w:rsid w:val="0041316B"/>
    <w:rsid w:val="00421B24"/>
    <w:rsid w:val="004424A4"/>
    <w:rsid w:val="004515A3"/>
    <w:rsid w:val="00451C98"/>
    <w:rsid w:val="004531BA"/>
    <w:rsid w:val="00453FD8"/>
    <w:rsid w:val="00461327"/>
    <w:rsid w:val="00461B6D"/>
    <w:rsid w:val="0046399D"/>
    <w:rsid w:val="004654A7"/>
    <w:rsid w:val="00470551"/>
    <w:rsid w:val="00472CA9"/>
    <w:rsid w:val="00473D56"/>
    <w:rsid w:val="00481EDB"/>
    <w:rsid w:val="00482D61"/>
    <w:rsid w:val="00492A54"/>
    <w:rsid w:val="004A12E9"/>
    <w:rsid w:val="004A38DA"/>
    <w:rsid w:val="004B1F87"/>
    <w:rsid w:val="004B2F7B"/>
    <w:rsid w:val="004B3CFD"/>
    <w:rsid w:val="004B606B"/>
    <w:rsid w:val="004B74CA"/>
    <w:rsid w:val="004C1AAA"/>
    <w:rsid w:val="004C23BA"/>
    <w:rsid w:val="004C3ED4"/>
    <w:rsid w:val="004C5525"/>
    <w:rsid w:val="004C7333"/>
    <w:rsid w:val="004C7E52"/>
    <w:rsid w:val="004D2DC7"/>
    <w:rsid w:val="004D4693"/>
    <w:rsid w:val="004D551D"/>
    <w:rsid w:val="004D70F1"/>
    <w:rsid w:val="004E20B5"/>
    <w:rsid w:val="004E3637"/>
    <w:rsid w:val="004E6662"/>
    <w:rsid w:val="004F204F"/>
    <w:rsid w:val="004F2954"/>
    <w:rsid w:val="00502A22"/>
    <w:rsid w:val="0051079F"/>
    <w:rsid w:val="0051126F"/>
    <w:rsid w:val="00515DF2"/>
    <w:rsid w:val="00521BCC"/>
    <w:rsid w:val="00533171"/>
    <w:rsid w:val="00534DE5"/>
    <w:rsid w:val="005371A8"/>
    <w:rsid w:val="005436EC"/>
    <w:rsid w:val="00551A1B"/>
    <w:rsid w:val="00552980"/>
    <w:rsid w:val="00556F89"/>
    <w:rsid w:val="00564D33"/>
    <w:rsid w:val="005658BC"/>
    <w:rsid w:val="005662E3"/>
    <w:rsid w:val="005801A0"/>
    <w:rsid w:val="005B4206"/>
    <w:rsid w:val="005B4F65"/>
    <w:rsid w:val="005B74DC"/>
    <w:rsid w:val="005C66C7"/>
    <w:rsid w:val="005D1FA6"/>
    <w:rsid w:val="005E535E"/>
    <w:rsid w:val="005F2E51"/>
    <w:rsid w:val="005F2FFA"/>
    <w:rsid w:val="005F36B3"/>
    <w:rsid w:val="005F4692"/>
    <w:rsid w:val="005F4ADE"/>
    <w:rsid w:val="00600021"/>
    <w:rsid w:val="00603903"/>
    <w:rsid w:val="00603F89"/>
    <w:rsid w:val="006059FD"/>
    <w:rsid w:val="00612B1F"/>
    <w:rsid w:val="006315D7"/>
    <w:rsid w:val="00632156"/>
    <w:rsid w:val="00640D82"/>
    <w:rsid w:val="00646699"/>
    <w:rsid w:val="00664D82"/>
    <w:rsid w:val="00665249"/>
    <w:rsid w:val="00666524"/>
    <w:rsid w:val="00670CB4"/>
    <w:rsid w:val="00674F58"/>
    <w:rsid w:val="00675224"/>
    <w:rsid w:val="00693154"/>
    <w:rsid w:val="006A0D6B"/>
    <w:rsid w:val="006B1071"/>
    <w:rsid w:val="006C3D6E"/>
    <w:rsid w:val="006D15AF"/>
    <w:rsid w:val="006D21B0"/>
    <w:rsid w:val="006D4467"/>
    <w:rsid w:val="006D464B"/>
    <w:rsid w:val="006D5F67"/>
    <w:rsid w:val="006D7C55"/>
    <w:rsid w:val="006E1D04"/>
    <w:rsid w:val="006E6E77"/>
    <w:rsid w:val="006F0FF3"/>
    <w:rsid w:val="006F442E"/>
    <w:rsid w:val="006F474D"/>
    <w:rsid w:val="00702505"/>
    <w:rsid w:val="00711144"/>
    <w:rsid w:val="0071709B"/>
    <w:rsid w:val="007309C2"/>
    <w:rsid w:val="007333BA"/>
    <w:rsid w:val="00743671"/>
    <w:rsid w:val="00744776"/>
    <w:rsid w:val="00752C1E"/>
    <w:rsid w:val="00754681"/>
    <w:rsid w:val="00762ABE"/>
    <w:rsid w:val="00762D60"/>
    <w:rsid w:val="00767B56"/>
    <w:rsid w:val="00775380"/>
    <w:rsid w:val="00775BF8"/>
    <w:rsid w:val="00782E3B"/>
    <w:rsid w:val="00791691"/>
    <w:rsid w:val="007A4618"/>
    <w:rsid w:val="007A4834"/>
    <w:rsid w:val="007A5CF6"/>
    <w:rsid w:val="007B1D8D"/>
    <w:rsid w:val="007C1967"/>
    <w:rsid w:val="007C235D"/>
    <w:rsid w:val="007C29AE"/>
    <w:rsid w:val="007C3BE4"/>
    <w:rsid w:val="007C7672"/>
    <w:rsid w:val="007D0D0D"/>
    <w:rsid w:val="007D2AF7"/>
    <w:rsid w:val="007D2E57"/>
    <w:rsid w:val="007D70E5"/>
    <w:rsid w:val="007D7214"/>
    <w:rsid w:val="007E316F"/>
    <w:rsid w:val="007F012E"/>
    <w:rsid w:val="007F248E"/>
    <w:rsid w:val="007F6EF6"/>
    <w:rsid w:val="007F7466"/>
    <w:rsid w:val="008006BF"/>
    <w:rsid w:val="00810A35"/>
    <w:rsid w:val="00811E7D"/>
    <w:rsid w:val="0081582C"/>
    <w:rsid w:val="00824AA3"/>
    <w:rsid w:val="008257E5"/>
    <w:rsid w:val="00836273"/>
    <w:rsid w:val="008473B7"/>
    <w:rsid w:val="00852445"/>
    <w:rsid w:val="008847EC"/>
    <w:rsid w:val="00886B3D"/>
    <w:rsid w:val="00891E8E"/>
    <w:rsid w:val="008A442D"/>
    <w:rsid w:val="008A530E"/>
    <w:rsid w:val="008B3BE8"/>
    <w:rsid w:val="008B492D"/>
    <w:rsid w:val="008B5FC9"/>
    <w:rsid w:val="008B678D"/>
    <w:rsid w:val="008C3672"/>
    <w:rsid w:val="008D2E29"/>
    <w:rsid w:val="008D31FA"/>
    <w:rsid w:val="008D32B5"/>
    <w:rsid w:val="008D342F"/>
    <w:rsid w:val="008D4E10"/>
    <w:rsid w:val="008F2227"/>
    <w:rsid w:val="008F2682"/>
    <w:rsid w:val="008F77B4"/>
    <w:rsid w:val="009010B4"/>
    <w:rsid w:val="00904E9F"/>
    <w:rsid w:val="00906C56"/>
    <w:rsid w:val="00914066"/>
    <w:rsid w:val="009159CD"/>
    <w:rsid w:val="009237C6"/>
    <w:rsid w:val="009312A8"/>
    <w:rsid w:val="00933279"/>
    <w:rsid w:val="00935F92"/>
    <w:rsid w:val="00936A92"/>
    <w:rsid w:val="00936E75"/>
    <w:rsid w:val="00947A16"/>
    <w:rsid w:val="009554CC"/>
    <w:rsid w:val="009617D8"/>
    <w:rsid w:val="00967A5B"/>
    <w:rsid w:val="00974742"/>
    <w:rsid w:val="00976BC0"/>
    <w:rsid w:val="00980BC2"/>
    <w:rsid w:val="0099023D"/>
    <w:rsid w:val="00990929"/>
    <w:rsid w:val="0099115E"/>
    <w:rsid w:val="009958F5"/>
    <w:rsid w:val="00997798"/>
    <w:rsid w:val="009A789A"/>
    <w:rsid w:val="009C0654"/>
    <w:rsid w:val="009C7A8D"/>
    <w:rsid w:val="009D5B7B"/>
    <w:rsid w:val="009E772E"/>
    <w:rsid w:val="009F2261"/>
    <w:rsid w:val="009F3302"/>
    <w:rsid w:val="009F4033"/>
    <w:rsid w:val="00A0019C"/>
    <w:rsid w:val="00A13947"/>
    <w:rsid w:val="00A15425"/>
    <w:rsid w:val="00A20F08"/>
    <w:rsid w:val="00A26328"/>
    <w:rsid w:val="00A321CC"/>
    <w:rsid w:val="00A34677"/>
    <w:rsid w:val="00A34CB1"/>
    <w:rsid w:val="00A35223"/>
    <w:rsid w:val="00A36C8B"/>
    <w:rsid w:val="00A5282B"/>
    <w:rsid w:val="00A53DC8"/>
    <w:rsid w:val="00A6570A"/>
    <w:rsid w:val="00A73CC8"/>
    <w:rsid w:val="00A74992"/>
    <w:rsid w:val="00A81B5C"/>
    <w:rsid w:val="00A826D2"/>
    <w:rsid w:val="00A84513"/>
    <w:rsid w:val="00A85AF2"/>
    <w:rsid w:val="00A90F8D"/>
    <w:rsid w:val="00A913F4"/>
    <w:rsid w:val="00A92D76"/>
    <w:rsid w:val="00A96AB3"/>
    <w:rsid w:val="00A97095"/>
    <w:rsid w:val="00AA7896"/>
    <w:rsid w:val="00AA7DA6"/>
    <w:rsid w:val="00AB110F"/>
    <w:rsid w:val="00AB2EF7"/>
    <w:rsid w:val="00AB3E84"/>
    <w:rsid w:val="00AC1367"/>
    <w:rsid w:val="00AC6147"/>
    <w:rsid w:val="00AF5FF8"/>
    <w:rsid w:val="00AF751E"/>
    <w:rsid w:val="00B02AF1"/>
    <w:rsid w:val="00B06789"/>
    <w:rsid w:val="00B07643"/>
    <w:rsid w:val="00B11A6F"/>
    <w:rsid w:val="00B12828"/>
    <w:rsid w:val="00B23887"/>
    <w:rsid w:val="00B24DDC"/>
    <w:rsid w:val="00B256ED"/>
    <w:rsid w:val="00B37028"/>
    <w:rsid w:val="00B377AC"/>
    <w:rsid w:val="00B45711"/>
    <w:rsid w:val="00B5747F"/>
    <w:rsid w:val="00B62DD9"/>
    <w:rsid w:val="00B63622"/>
    <w:rsid w:val="00B8003A"/>
    <w:rsid w:val="00B85B98"/>
    <w:rsid w:val="00B93341"/>
    <w:rsid w:val="00B934BF"/>
    <w:rsid w:val="00B97C80"/>
    <w:rsid w:val="00BA151C"/>
    <w:rsid w:val="00BC09E6"/>
    <w:rsid w:val="00BC6F66"/>
    <w:rsid w:val="00BD50CF"/>
    <w:rsid w:val="00BD5530"/>
    <w:rsid w:val="00BD7A90"/>
    <w:rsid w:val="00BF02AA"/>
    <w:rsid w:val="00BF20BD"/>
    <w:rsid w:val="00BF6893"/>
    <w:rsid w:val="00BF7E69"/>
    <w:rsid w:val="00C1403E"/>
    <w:rsid w:val="00C32666"/>
    <w:rsid w:val="00C33515"/>
    <w:rsid w:val="00C33C82"/>
    <w:rsid w:val="00C349BD"/>
    <w:rsid w:val="00C34E45"/>
    <w:rsid w:val="00C44900"/>
    <w:rsid w:val="00C460FB"/>
    <w:rsid w:val="00C53252"/>
    <w:rsid w:val="00C62F7A"/>
    <w:rsid w:val="00C65278"/>
    <w:rsid w:val="00C65B70"/>
    <w:rsid w:val="00C71781"/>
    <w:rsid w:val="00C857FF"/>
    <w:rsid w:val="00C86A1C"/>
    <w:rsid w:val="00C93589"/>
    <w:rsid w:val="00CA5D8F"/>
    <w:rsid w:val="00CB05F6"/>
    <w:rsid w:val="00CB3195"/>
    <w:rsid w:val="00CB703C"/>
    <w:rsid w:val="00CC6BDD"/>
    <w:rsid w:val="00CF1BA0"/>
    <w:rsid w:val="00CF57AB"/>
    <w:rsid w:val="00CF5D52"/>
    <w:rsid w:val="00CF60A6"/>
    <w:rsid w:val="00D03D03"/>
    <w:rsid w:val="00D111E9"/>
    <w:rsid w:val="00D13928"/>
    <w:rsid w:val="00D23DE6"/>
    <w:rsid w:val="00D247C2"/>
    <w:rsid w:val="00D3017F"/>
    <w:rsid w:val="00D402FB"/>
    <w:rsid w:val="00D51670"/>
    <w:rsid w:val="00D56D6C"/>
    <w:rsid w:val="00D630C1"/>
    <w:rsid w:val="00D715CF"/>
    <w:rsid w:val="00D751B8"/>
    <w:rsid w:val="00D80CE1"/>
    <w:rsid w:val="00D86B03"/>
    <w:rsid w:val="00D87AF5"/>
    <w:rsid w:val="00D916E6"/>
    <w:rsid w:val="00DA0298"/>
    <w:rsid w:val="00DA05DF"/>
    <w:rsid w:val="00DA27D6"/>
    <w:rsid w:val="00DA76C3"/>
    <w:rsid w:val="00DC1338"/>
    <w:rsid w:val="00DC2022"/>
    <w:rsid w:val="00DD0842"/>
    <w:rsid w:val="00DD34F7"/>
    <w:rsid w:val="00DD4C5B"/>
    <w:rsid w:val="00DD63AE"/>
    <w:rsid w:val="00DE3610"/>
    <w:rsid w:val="00DE6206"/>
    <w:rsid w:val="00DF5825"/>
    <w:rsid w:val="00E01114"/>
    <w:rsid w:val="00E10423"/>
    <w:rsid w:val="00E11E1C"/>
    <w:rsid w:val="00E15A3F"/>
    <w:rsid w:val="00E169A3"/>
    <w:rsid w:val="00E22024"/>
    <w:rsid w:val="00E24C3F"/>
    <w:rsid w:val="00E25E50"/>
    <w:rsid w:val="00E35EB6"/>
    <w:rsid w:val="00E41C68"/>
    <w:rsid w:val="00E42873"/>
    <w:rsid w:val="00E543DA"/>
    <w:rsid w:val="00E66685"/>
    <w:rsid w:val="00E7421D"/>
    <w:rsid w:val="00E77418"/>
    <w:rsid w:val="00E84041"/>
    <w:rsid w:val="00E86B2F"/>
    <w:rsid w:val="00E900AB"/>
    <w:rsid w:val="00EA0674"/>
    <w:rsid w:val="00EA12B9"/>
    <w:rsid w:val="00EA1BBF"/>
    <w:rsid w:val="00EA2076"/>
    <w:rsid w:val="00EA2962"/>
    <w:rsid w:val="00EA356C"/>
    <w:rsid w:val="00EB4877"/>
    <w:rsid w:val="00EB7C96"/>
    <w:rsid w:val="00EC7250"/>
    <w:rsid w:val="00ED2833"/>
    <w:rsid w:val="00ED725D"/>
    <w:rsid w:val="00ED75CE"/>
    <w:rsid w:val="00EE2D61"/>
    <w:rsid w:val="00EE5B6F"/>
    <w:rsid w:val="00EF1AA6"/>
    <w:rsid w:val="00EF3852"/>
    <w:rsid w:val="00EF4B1D"/>
    <w:rsid w:val="00EF5B04"/>
    <w:rsid w:val="00EF706E"/>
    <w:rsid w:val="00F05A56"/>
    <w:rsid w:val="00F079EC"/>
    <w:rsid w:val="00F11504"/>
    <w:rsid w:val="00F1311E"/>
    <w:rsid w:val="00F17842"/>
    <w:rsid w:val="00F221C1"/>
    <w:rsid w:val="00F31687"/>
    <w:rsid w:val="00F330C6"/>
    <w:rsid w:val="00F349E8"/>
    <w:rsid w:val="00F35F72"/>
    <w:rsid w:val="00F40104"/>
    <w:rsid w:val="00F47942"/>
    <w:rsid w:val="00F479C6"/>
    <w:rsid w:val="00F55CA2"/>
    <w:rsid w:val="00F61A9D"/>
    <w:rsid w:val="00F6661A"/>
    <w:rsid w:val="00F673D5"/>
    <w:rsid w:val="00F706A6"/>
    <w:rsid w:val="00F7226C"/>
    <w:rsid w:val="00F74379"/>
    <w:rsid w:val="00F80C9C"/>
    <w:rsid w:val="00F845C8"/>
    <w:rsid w:val="00F846D8"/>
    <w:rsid w:val="00F87C1F"/>
    <w:rsid w:val="00F94522"/>
    <w:rsid w:val="00FA3611"/>
    <w:rsid w:val="00FA47C5"/>
    <w:rsid w:val="00FA7A71"/>
    <w:rsid w:val="00FB1BCB"/>
    <w:rsid w:val="00FB3862"/>
    <w:rsid w:val="00FB45B1"/>
    <w:rsid w:val="00FB4F2B"/>
    <w:rsid w:val="00FC5314"/>
    <w:rsid w:val="00FE1269"/>
    <w:rsid w:val="00FE1E40"/>
    <w:rsid w:val="00FF1117"/>
    <w:rsid w:val="00FF2E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C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4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47CB"/>
    <w:rPr>
      <w:sz w:val="18"/>
      <w:szCs w:val="18"/>
    </w:rPr>
  </w:style>
  <w:style w:type="paragraph" w:styleId="a4">
    <w:name w:val="footer"/>
    <w:basedOn w:val="a"/>
    <w:link w:val="Char0"/>
    <w:uiPriority w:val="99"/>
    <w:unhideWhenUsed/>
    <w:rsid w:val="001E47CB"/>
    <w:pPr>
      <w:tabs>
        <w:tab w:val="center" w:pos="4153"/>
        <w:tab w:val="right" w:pos="8306"/>
      </w:tabs>
      <w:snapToGrid w:val="0"/>
      <w:jc w:val="left"/>
    </w:pPr>
    <w:rPr>
      <w:sz w:val="18"/>
      <w:szCs w:val="18"/>
    </w:rPr>
  </w:style>
  <w:style w:type="character" w:customStyle="1" w:styleId="Char0">
    <w:name w:val="页脚 Char"/>
    <w:basedOn w:val="a0"/>
    <w:link w:val="a4"/>
    <w:uiPriority w:val="99"/>
    <w:rsid w:val="001E47CB"/>
    <w:rPr>
      <w:sz w:val="18"/>
      <w:szCs w:val="18"/>
    </w:rPr>
  </w:style>
  <w:style w:type="paragraph" w:styleId="a5">
    <w:name w:val="Normal (Web)"/>
    <w:basedOn w:val="a"/>
    <w:uiPriority w:val="99"/>
    <w:unhideWhenUsed/>
    <w:rsid w:val="004E3637"/>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059FD"/>
    <w:pPr>
      <w:ind w:firstLineChars="200" w:firstLine="420"/>
    </w:pPr>
  </w:style>
  <w:style w:type="paragraph" w:styleId="a7">
    <w:name w:val="Balloon Text"/>
    <w:basedOn w:val="a"/>
    <w:link w:val="Char1"/>
    <w:uiPriority w:val="99"/>
    <w:semiHidden/>
    <w:unhideWhenUsed/>
    <w:rsid w:val="00075E5F"/>
    <w:rPr>
      <w:sz w:val="18"/>
      <w:szCs w:val="18"/>
    </w:rPr>
  </w:style>
  <w:style w:type="character" w:customStyle="1" w:styleId="Char1">
    <w:name w:val="批注框文本 Char"/>
    <w:basedOn w:val="a0"/>
    <w:link w:val="a7"/>
    <w:uiPriority w:val="99"/>
    <w:semiHidden/>
    <w:rsid w:val="00075E5F"/>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72121">
      <w:bodyDiv w:val="1"/>
      <w:marLeft w:val="0"/>
      <w:marRight w:val="0"/>
      <w:marTop w:val="100"/>
      <w:marBottom w:val="100"/>
      <w:divBdr>
        <w:top w:val="none" w:sz="0" w:space="0" w:color="auto"/>
        <w:left w:val="none" w:sz="0" w:space="0" w:color="auto"/>
        <w:bottom w:val="none" w:sz="0" w:space="0" w:color="auto"/>
        <w:right w:val="none" w:sz="0" w:space="0" w:color="auto"/>
      </w:divBdr>
      <w:divsChild>
        <w:div w:id="369690531">
          <w:marLeft w:val="0"/>
          <w:marRight w:val="0"/>
          <w:marTop w:val="0"/>
          <w:marBottom w:val="0"/>
          <w:divBdr>
            <w:top w:val="none" w:sz="0" w:space="0" w:color="auto"/>
            <w:left w:val="none" w:sz="0" w:space="0" w:color="auto"/>
            <w:bottom w:val="none" w:sz="0" w:space="0" w:color="auto"/>
            <w:right w:val="none" w:sz="0" w:space="0" w:color="auto"/>
          </w:divBdr>
          <w:divsChild>
            <w:div w:id="844906501">
              <w:marLeft w:val="0"/>
              <w:marRight w:val="0"/>
              <w:marTop w:val="0"/>
              <w:marBottom w:val="0"/>
              <w:divBdr>
                <w:top w:val="none" w:sz="0" w:space="0" w:color="auto"/>
                <w:left w:val="none" w:sz="0" w:space="0" w:color="auto"/>
                <w:bottom w:val="none" w:sz="0" w:space="0" w:color="auto"/>
                <w:right w:val="none" w:sz="0" w:space="0" w:color="auto"/>
              </w:divBdr>
              <w:divsChild>
                <w:div w:id="1045637961">
                  <w:marLeft w:val="0"/>
                  <w:marRight w:val="0"/>
                  <w:marTop w:val="0"/>
                  <w:marBottom w:val="0"/>
                  <w:divBdr>
                    <w:top w:val="none" w:sz="0" w:space="0" w:color="auto"/>
                    <w:left w:val="none" w:sz="0" w:space="0" w:color="auto"/>
                    <w:bottom w:val="none" w:sz="0" w:space="0" w:color="auto"/>
                    <w:right w:val="none" w:sz="0" w:space="0" w:color="auto"/>
                  </w:divBdr>
                  <w:divsChild>
                    <w:div w:id="355274351">
                      <w:marLeft w:val="0"/>
                      <w:marRight w:val="0"/>
                      <w:marTop w:val="150"/>
                      <w:marBottom w:val="0"/>
                      <w:divBdr>
                        <w:top w:val="none" w:sz="0" w:space="0" w:color="auto"/>
                        <w:left w:val="none" w:sz="0" w:space="0" w:color="auto"/>
                        <w:bottom w:val="none" w:sz="0" w:space="0" w:color="auto"/>
                        <w:right w:val="none" w:sz="0" w:space="0" w:color="auto"/>
                      </w:divBdr>
                      <w:divsChild>
                        <w:div w:id="658923113">
                          <w:marLeft w:val="0"/>
                          <w:marRight w:val="0"/>
                          <w:marTop w:val="0"/>
                          <w:marBottom w:val="0"/>
                          <w:divBdr>
                            <w:top w:val="none" w:sz="0" w:space="0" w:color="auto"/>
                            <w:left w:val="none" w:sz="0" w:space="0" w:color="auto"/>
                            <w:bottom w:val="none" w:sz="0" w:space="0" w:color="auto"/>
                            <w:right w:val="none" w:sz="0" w:space="0" w:color="auto"/>
                          </w:divBdr>
                          <w:divsChild>
                            <w:div w:id="1060134926">
                              <w:marLeft w:val="0"/>
                              <w:marRight w:val="0"/>
                              <w:marTop w:val="0"/>
                              <w:marBottom w:val="0"/>
                              <w:divBdr>
                                <w:top w:val="none" w:sz="0" w:space="0" w:color="auto"/>
                                <w:left w:val="none" w:sz="0" w:space="0" w:color="auto"/>
                                <w:bottom w:val="none" w:sz="0" w:space="0" w:color="auto"/>
                                <w:right w:val="none" w:sz="0" w:space="0" w:color="auto"/>
                              </w:divBdr>
                              <w:divsChild>
                                <w:div w:id="208956038">
                                  <w:marLeft w:val="0"/>
                                  <w:marRight w:val="0"/>
                                  <w:marTop w:val="0"/>
                                  <w:marBottom w:val="0"/>
                                  <w:divBdr>
                                    <w:top w:val="none" w:sz="0" w:space="0" w:color="auto"/>
                                    <w:left w:val="none" w:sz="0" w:space="0" w:color="auto"/>
                                    <w:bottom w:val="none" w:sz="0" w:space="0" w:color="auto"/>
                                    <w:right w:val="none" w:sz="0" w:space="0" w:color="auto"/>
                                  </w:divBdr>
                                  <w:divsChild>
                                    <w:div w:id="1565948550">
                                      <w:marLeft w:val="0"/>
                                      <w:marRight w:val="0"/>
                                      <w:marTop w:val="0"/>
                                      <w:marBottom w:val="0"/>
                                      <w:divBdr>
                                        <w:top w:val="none" w:sz="0" w:space="0" w:color="auto"/>
                                        <w:left w:val="none" w:sz="0" w:space="0" w:color="auto"/>
                                        <w:bottom w:val="none" w:sz="0" w:space="0" w:color="auto"/>
                                        <w:right w:val="none" w:sz="0" w:space="0" w:color="auto"/>
                                      </w:divBdr>
                                      <w:divsChild>
                                        <w:div w:id="1273200334">
                                          <w:marLeft w:val="0"/>
                                          <w:marRight w:val="0"/>
                                          <w:marTop w:val="0"/>
                                          <w:marBottom w:val="0"/>
                                          <w:divBdr>
                                            <w:top w:val="none" w:sz="0" w:space="0" w:color="auto"/>
                                            <w:left w:val="none" w:sz="0" w:space="0" w:color="auto"/>
                                            <w:bottom w:val="none" w:sz="0" w:space="0" w:color="auto"/>
                                            <w:right w:val="none" w:sz="0" w:space="0" w:color="auto"/>
                                          </w:divBdr>
                                          <w:divsChild>
                                            <w:div w:id="446581217">
                                              <w:marLeft w:val="0"/>
                                              <w:marRight w:val="0"/>
                                              <w:marTop w:val="0"/>
                                              <w:marBottom w:val="0"/>
                                              <w:divBdr>
                                                <w:top w:val="none" w:sz="0" w:space="0" w:color="auto"/>
                                                <w:left w:val="none" w:sz="0" w:space="0" w:color="auto"/>
                                                <w:bottom w:val="none" w:sz="0" w:space="0" w:color="auto"/>
                                                <w:right w:val="none" w:sz="0" w:space="0" w:color="auto"/>
                                              </w:divBdr>
                                              <w:divsChild>
                                                <w:div w:id="1778713901">
                                                  <w:marLeft w:val="0"/>
                                                  <w:marRight w:val="0"/>
                                                  <w:marTop w:val="0"/>
                                                  <w:marBottom w:val="0"/>
                                                  <w:divBdr>
                                                    <w:top w:val="none" w:sz="0" w:space="0" w:color="auto"/>
                                                    <w:left w:val="none" w:sz="0" w:space="0" w:color="auto"/>
                                                    <w:bottom w:val="none" w:sz="0" w:space="0" w:color="auto"/>
                                                    <w:right w:val="none" w:sz="0" w:space="0" w:color="auto"/>
                                                  </w:divBdr>
                                                  <w:divsChild>
                                                    <w:div w:id="2049063489">
                                                      <w:marLeft w:val="0"/>
                                                      <w:marRight w:val="0"/>
                                                      <w:marTop w:val="0"/>
                                                      <w:marBottom w:val="0"/>
                                                      <w:divBdr>
                                                        <w:top w:val="none" w:sz="0" w:space="0" w:color="auto"/>
                                                        <w:left w:val="none" w:sz="0" w:space="0" w:color="auto"/>
                                                        <w:bottom w:val="none" w:sz="0" w:space="0" w:color="auto"/>
                                                        <w:right w:val="none" w:sz="0" w:space="0" w:color="auto"/>
                                                      </w:divBdr>
                                                      <w:divsChild>
                                                        <w:div w:id="1959868123">
                                                          <w:marLeft w:val="0"/>
                                                          <w:marRight w:val="0"/>
                                                          <w:marTop w:val="0"/>
                                                          <w:marBottom w:val="0"/>
                                                          <w:divBdr>
                                                            <w:top w:val="none" w:sz="0" w:space="0" w:color="auto"/>
                                                            <w:left w:val="none" w:sz="0" w:space="0" w:color="auto"/>
                                                            <w:bottom w:val="none" w:sz="0" w:space="0" w:color="auto"/>
                                                            <w:right w:val="none" w:sz="0" w:space="0" w:color="auto"/>
                                                          </w:divBdr>
                                                          <w:divsChild>
                                                            <w:div w:id="757558589">
                                                              <w:marLeft w:val="0"/>
                                                              <w:marRight w:val="0"/>
                                                              <w:marTop w:val="0"/>
                                                              <w:marBottom w:val="0"/>
                                                              <w:divBdr>
                                                                <w:top w:val="none" w:sz="0" w:space="0" w:color="auto"/>
                                                                <w:left w:val="none" w:sz="0" w:space="0" w:color="auto"/>
                                                                <w:bottom w:val="none" w:sz="0" w:space="0" w:color="auto"/>
                                                                <w:right w:val="none" w:sz="0" w:space="0" w:color="auto"/>
                                                              </w:divBdr>
                                                              <w:divsChild>
                                                                <w:div w:id="1708675065">
                                                                  <w:marLeft w:val="0"/>
                                                                  <w:marRight w:val="0"/>
                                                                  <w:marTop w:val="0"/>
                                                                  <w:marBottom w:val="0"/>
                                                                  <w:divBdr>
                                                                    <w:top w:val="none" w:sz="0" w:space="0" w:color="auto"/>
                                                                    <w:left w:val="none" w:sz="0" w:space="0" w:color="auto"/>
                                                                    <w:bottom w:val="none" w:sz="0" w:space="0" w:color="auto"/>
                                                                    <w:right w:val="none" w:sz="0" w:space="0" w:color="auto"/>
                                                                  </w:divBdr>
                                                                  <w:divsChild>
                                                                    <w:div w:id="778791299">
                                                                      <w:marLeft w:val="0"/>
                                                                      <w:marRight w:val="0"/>
                                                                      <w:marTop w:val="0"/>
                                                                      <w:marBottom w:val="0"/>
                                                                      <w:divBdr>
                                                                        <w:top w:val="none" w:sz="0" w:space="0" w:color="auto"/>
                                                                        <w:left w:val="none" w:sz="0" w:space="0" w:color="auto"/>
                                                                        <w:bottom w:val="none" w:sz="0" w:space="0" w:color="auto"/>
                                                                        <w:right w:val="none" w:sz="0" w:space="0" w:color="auto"/>
                                                                      </w:divBdr>
                                                                      <w:divsChild>
                                                                        <w:div w:id="41949143">
                                                                          <w:marLeft w:val="0"/>
                                                                          <w:marRight w:val="0"/>
                                                                          <w:marTop w:val="0"/>
                                                                          <w:marBottom w:val="0"/>
                                                                          <w:divBdr>
                                                                            <w:top w:val="none" w:sz="0" w:space="0" w:color="auto"/>
                                                                            <w:left w:val="none" w:sz="0" w:space="0" w:color="auto"/>
                                                                            <w:bottom w:val="none" w:sz="0" w:space="0" w:color="auto"/>
                                                                            <w:right w:val="none" w:sz="0" w:space="0" w:color="auto"/>
                                                                          </w:divBdr>
                                                                          <w:divsChild>
                                                                            <w:div w:id="17963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033993">
      <w:bodyDiv w:val="1"/>
      <w:marLeft w:val="0"/>
      <w:marRight w:val="0"/>
      <w:marTop w:val="0"/>
      <w:marBottom w:val="0"/>
      <w:divBdr>
        <w:top w:val="none" w:sz="0" w:space="0" w:color="auto"/>
        <w:left w:val="none" w:sz="0" w:space="0" w:color="auto"/>
        <w:bottom w:val="none" w:sz="0" w:space="0" w:color="auto"/>
        <w:right w:val="none" w:sz="0" w:space="0" w:color="auto"/>
      </w:divBdr>
      <w:divsChild>
        <w:div w:id="509568595">
          <w:marLeft w:val="0"/>
          <w:marRight w:val="0"/>
          <w:marTop w:val="0"/>
          <w:marBottom w:val="0"/>
          <w:divBdr>
            <w:top w:val="none" w:sz="0" w:space="0" w:color="auto"/>
            <w:left w:val="none" w:sz="0" w:space="0" w:color="auto"/>
            <w:bottom w:val="none" w:sz="0" w:space="0" w:color="auto"/>
            <w:right w:val="none" w:sz="0" w:space="0" w:color="auto"/>
          </w:divBdr>
          <w:divsChild>
            <w:div w:id="701594436">
              <w:marLeft w:val="0"/>
              <w:marRight w:val="0"/>
              <w:marTop w:val="0"/>
              <w:marBottom w:val="0"/>
              <w:divBdr>
                <w:top w:val="none" w:sz="0" w:space="0" w:color="auto"/>
                <w:left w:val="none" w:sz="0" w:space="0" w:color="auto"/>
                <w:bottom w:val="none" w:sz="0" w:space="0" w:color="auto"/>
                <w:right w:val="none" w:sz="0" w:space="0" w:color="auto"/>
              </w:divBdr>
              <w:divsChild>
                <w:div w:id="11206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1314">
      <w:bodyDiv w:val="1"/>
      <w:marLeft w:val="0"/>
      <w:marRight w:val="0"/>
      <w:marTop w:val="0"/>
      <w:marBottom w:val="0"/>
      <w:divBdr>
        <w:top w:val="none" w:sz="0" w:space="0" w:color="auto"/>
        <w:left w:val="none" w:sz="0" w:space="0" w:color="auto"/>
        <w:bottom w:val="none" w:sz="0" w:space="0" w:color="auto"/>
        <w:right w:val="none" w:sz="0" w:space="0" w:color="auto"/>
      </w:divBdr>
      <w:divsChild>
        <w:div w:id="1953048697">
          <w:marLeft w:val="0"/>
          <w:marRight w:val="0"/>
          <w:marTop w:val="0"/>
          <w:marBottom w:val="0"/>
          <w:divBdr>
            <w:top w:val="none" w:sz="0" w:space="0" w:color="auto"/>
            <w:left w:val="none" w:sz="0" w:space="0" w:color="auto"/>
            <w:bottom w:val="none" w:sz="0" w:space="0" w:color="auto"/>
            <w:right w:val="none" w:sz="0" w:space="0" w:color="auto"/>
          </w:divBdr>
          <w:divsChild>
            <w:div w:id="2076395940">
              <w:marLeft w:val="0"/>
              <w:marRight w:val="0"/>
              <w:marTop w:val="0"/>
              <w:marBottom w:val="0"/>
              <w:divBdr>
                <w:top w:val="none" w:sz="0" w:space="0" w:color="auto"/>
                <w:left w:val="none" w:sz="0" w:space="0" w:color="auto"/>
                <w:bottom w:val="none" w:sz="0" w:space="0" w:color="auto"/>
                <w:right w:val="none" w:sz="0" w:space="0" w:color="auto"/>
              </w:divBdr>
              <w:divsChild>
                <w:div w:id="15832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5</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刘锋</dc:creator>
  <cp:keywords/>
  <dc:description/>
  <cp:lastModifiedBy>胡安洪</cp:lastModifiedBy>
  <cp:revision>672</cp:revision>
  <cp:lastPrinted>2015-10-12T08:22:00Z</cp:lastPrinted>
  <dcterms:created xsi:type="dcterms:W3CDTF">2015-09-20T14:09:00Z</dcterms:created>
  <dcterms:modified xsi:type="dcterms:W3CDTF">2015-10-15T05:50:00Z</dcterms:modified>
</cp:coreProperties>
</file>